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3" w:rsidRDefault="001611D7">
      <w:pPr>
        <w:pStyle w:val="1"/>
      </w:pPr>
      <w:bookmarkStart w:id="0" w:name="anchor0"/>
      <w:bookmarkStart w:id="1" w:name="_GoBack"/>
      <w:bookmarkEnd w:id="0"/>
      <w:bookmarkEnd w:id="1"/>
      <w:r>
        <w:t xml:space="preserve">Постановление Правительства Тюменской области от 15 декабря 2023 г. N 833-п "Об утверждении Положения о порядке предоставления мер социальной поддержки по проезду граждан льготных </w:t>
      </w:r>
      <w:r>
        <w:t>категорий на автомобильном транспорте общего пользования в городском, пригородном и междугородном сообщении, на железнодорожном транспорте в пригородном и междугородном сообщении, а также на внутреннем водном транспорте по местным маршрутам и признании утр</w:t>
      </w:r>
      <w:r>
        <w:t>атившими силу некоторых нормативных правовых актов"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r>
        <w:t xml:space="preserve">В соответствии с </w:t>
      </w:r>
      <w:hyperlink r:id="rId6" w:history="1">
        <w:r>
          <w:t>Федеральным законом</w:t>
        </w:r>
      </w:hyperlink>
      <w:r>
        <w:t xml:space="preserve"> от 21.12.2021 N 414-ФЗ "Об общих принципах организации публичной власти в субъектах Российск</w:t>
      </w:r>
      <w:r>
        <w:t xml:space="preserve">ой Федерации", </w:t>
      </w:r>
      <w:hyperlink r:id="rId7" w:history="1">
        <w:r>
          <w:t>Законом</w:t>
        </w:r>
      </w:hyperlink>
      <w:r>
        <w:t xml:space="preserve"> Тюменской области от 28.12.2004 N 331 "О социальной поддержке отдельных категорий граждан в Тюменской области", </w:t>
      </w:r>
      <w:hyperlink r:id="rId8" w:history="1">
        <w:r>
          <w:t>Законом</w:t>
        </w:r>
      </w:hyperlink>
      <w:r>
        <w:t xml:space="preserve"> Тюменской области от 26.09.2007 N 23 "О ветеранах труда в Тюменской области":</w:t>
      </w:r>
    </w:p>
    <w:p w:rsidR="000E7173" w:rsidRDefault="001611D7">
      <w:pPr>
        <w:pStyle w:val="a3"/>
      </w:pPr>
      <w:bookmarkStart w:id="2" w:name="anchor1"/>
      <w:bookmarkEnd w:id="2"/>
      <w:r>
        <w:t>1. Утвердить Положение о порядке предоставления мер социальной поддержки по проезду граждан льготных категорий на автомобильном транспорте общего</w:t>
      </w:r>
      <w:r>
        <w:t xml:space="preserve"> пользования в городском, пригородном и междугородном сообщении, на железнодорожном транспорте в пригородном и междугородном сообщении, а также на внутреннем водном транспорте по местным маршрутам согласно </w:t>
      </w:r>
      <w:hyperlink r:id="rId9" w:history="1">
        <w:r>
          <w:t>приложению</w:t>
        </w:r>
      </w:hyperlink>
      <w:r>
        <w:t xml:space="preserve"> к настояще</w:t>
      </w:r>
      <w:r>
        <w:t>му постановлению (далее - Положение).</w:t>
      </w:r>
    </w:p>
    <w:p w:rsidR="000E7173" w:rsidRDefault="001611D7">
      <w:pPr>
        <w:pStyle w:val="a3"/>
      </w:pPr>
      <w:bookmarkStart w:id="3" w:name="anchor2"/>
      <w:bookmarkEnd w:id="3"/>
      <w:r>
        <w:t xml:space="preserve">2. Департаменту социального развития Тюменской области обеспечить организацию выдачи электронных транспортных карт в соответствии с </w:t>
      </w:r>
      <w:hyperlink r:id="rId10" w:history="1">
        <w:r>
          <w:t>Положением</w:t>
        </w:r>
      </w:hyperlink>
      <w:r>
        <w:t>.</w:t>
      </w:r>
    </w:p>
    <w:p w:rsidR="000E7173" w:rsidRDefault="001611D7">
      <w:pPr>
        <w:pStyle w:val="a3"/>
      </w:pPr>
      <w:bookmarkStart w:id="4" w:name="anchor3"/>
      <w:bookmarkEnd w:id="4"/>
      <w:r>
        <w:t>3. Главному управлению строительства Тюменско</w:t>
      </w:r>
      <w:r>
        <w:t xml:space="preserve">й области обеспечить изготовление электронных транспортных карт в соответствии с </w:t>
      </w:r>
      <w:hyperlink r:id="rId11" w:history="1">
        <w:r>
          <w:t>Положением</w:t>
        </w:r>
      </w:hyperlink>
      <w:r>
        <w:t>.</w:t>
      </w:r>
    </w:p>
    <w:p w:rsidR="000E7173" w:rsidRDefault="001611D7">
      <w:pPr>
        <w:pStyle w:val="a3"/>
      </w:pPr>
      <w:bookmarkStart w:id="5" w:name="anchor4"/>
      <w:bookmarkEnd w:id="5"/>
      <w:r>
        <w:t>4. Признать утратившими силу:</w:t>
      </w:r>
    </w:p>
    <w:bookmarkStart w:id="6" w:name="anchor41"/>
    <w:bookmarkEnd w:id="6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"https://internet.garant.ru/document/redirect/18718810/0"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</w:t>
      </w:r>
      <w:r>
        <w:t>енской области от 05.07.2005 N 95-п "О мерах социальной поддержки, осуществляемых путем возмещения расходов на оплату проезда на городском транспорте, автомобильном транспорте пригородного и междугородного сообщения, а также железнодорожном, водном, воздуш</w:t>
      </w:r>
      <w:r>
        <w:t>ном транспорте";</w:t>
      </w:r>
    </w:p>
    <w:bookmarkStart w:id="7" w:name="anchor42"/>
    <w:bookmarkEnd w:id="7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"https://internet.garant.ru/document/redirect/18733290/0"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24.05.2006 N 128-п "О внесении изменений и дополнений в постановление от 05.07.2005 N 95-п";</w:t>
      </w:r>
    </w:p>
    <w:bookmarkStart w:id="8" w:name="anchor43"/>
    <w:bookmarkEnd w:id="8"/>
    <w:p w:rsidR="000E7173" w:rsidRDefault="001611D7">
      <w:pPr>
        <w:pStyle w:val="a3"/>
      </w:pPr>
      <w:r>
        <w:fldChar w:fldCharType="begin"/>
      </w:r>
      <w:r>
        <w:instrText xml:space="preserve"> HYPERLINK  "https://i</w:instrText>
      </w:r>
      <w:r>
        <w:instrText xml:space="preserve">nternet.garant.ru/document/redirect/18747078/6" </w:instrText>
      </w:r>
      <w:r>
        <w:fldChar w:fldCharType="separate"/>
      </w:r>
      <w:r>
        <w:t>пункт 6</w:t>
      </w:r>
      <w:r>
        <w:fldChar w:fldCharType="end"/>
      </w:r>
      <w:r>
        <w:t xml:space="preserve"> постановления Правительства Тюменской области от 30.10.2007 N 263-п "О внесении изменений в некоторые нормативные правовые акты Тюменской области";</w:t>
      </w:r>
    </w:p>
    <w:bookmarkStart w:id="9" w:name="anchor44"/>
    <w:bookmarkEnd w:id="9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</w:instrText>
      </w:r>
      <w:r>
        <w:instrText xml:space="preserve">redirect/18760592/0"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11.02.2008 N 47-п "О внесении изменений в постановление от 05.07.2005 N 95-п";</w:t>
      </w:r>
    </w:p>
    <w:bookmarkStart w:id="10" w:name="anchor45"/>
    <w:bookmarkEnd w:id="10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"https://internet.garant.ru/document/redirect/18763454/0"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</w:t>
      </w:r>
      <w:r>
        <w:t>ской области от 26.05.2008 N 140-п "О внесении изменений и дополнений в постановление от 05.07.2005 N 95-п";</w:t>
      </w:r>
    </w:p>
    <w:bookmarkStart w:id="11" w:name="anchor46"/>
    <w:bookmarkEnd w:id="11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"https://internet.garant.ru/document/redirect/18769008/3"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постановления Правительства Тюменской области от 01.12.2008 N 339-</w:t>
      </w:r>
      <w:r>
        <w:t>п "О внесении изменений и дополнений в некоторые нормативные правовые акты";</w:t>
      </w:r>
    </w:p>
    <w:bookmarkStart w:id="12" w:name="anchor47"/>
    <w:bookmarkEnd w:id="12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"https://internet.garant.ru/document/redirect/18770734/0"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02.02.2009 N 27-п "О внесении изменения в постановление о</w:t>
      </w:r>
      <w:r>
        <w:t>т 05.07.2005 N 95-п";</w:t>
      </w:r>
    </w:p>
    <w:bookmarkStart w:id="13" w:name="anchor48"/>
    <w:bookmarkEnd w:id="13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"https://internet.garant.ru/document/redirect/18823276/0"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15.02.2010 N 32-п "О внесении изменений в постановление от 05.07.2005 N 95-п";</w:t>
      </w:r>
    </w:p>
    <w:bookmarkStart w:id="14" w:name="anchor49"/>
    <w:bookmarkEnd w:id="14"/>
    <w:p w:rsidR="000E7173" w:rsidRDefault="001611D7">
      <w:pPr>
        <w:pStyle w:val="a3"/>
      </w:pPr>
      <w:r>
        <w:fldChar w:fldCharType="begin"/>
      </w:r>
      <w:r>
        <w:instrText xml:space="preserve"> HYPERLINK  "https://internet.g</w:instrText>
      </w:r>
      <w:r>
        <w:instrText xml:space="preserve">arant.ru/document/redirect/18842330/0"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25.10.2010 N 304-п "О внесении изменений и дополнений в постановление от 05.07.2005 N 95-п";</w:t>
      </w:r>
    </w:p>
    <w:bookmarkStart w:id="15" w:name="anchor50"/>
    <w:bookmarkEnd w:id="15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"https://internet.garant.ru/document/redirect/18847098/4" </w:instrText>
      </w:r>
      <w:r>
        <w:fldChar w:fldCharType="separate"/>
      </w:r>
      <w:r>
        <w:t>п</w:t>
      </w:r>
      <w:r>
        <w:t>ункт 4</w:t>
      </w:r>
      <w:r>
        <w:fldChar w:fldCharType="end"/>
      </w:r>
      <w:r>
        <w:t xml:space="preserve"> постановления Правительства Тюменской области от 15.02.2011 N 33-п "О внесении изменений и дополнений в некоторые нормативные правовые акты";</w:t>
      </w:r>
    </w:p>
    <w:bookmarkStart w:id="16" w:name="anchor51"/>
    <w:bookmarkEnd w:id="16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"https://internet.garant.ru/document/redirect/18861834/7" </w:instrText>
      </w:r>
      <w:r>
        <w:fldChar w:fldCharType="separate"/>
      </w:r>
      <w:r>
        <w:t>пункт 7</w:t>
      </w:r>
      <w:r>
        <w:fldChar w:fldCharType="end"/>
      </w:r>
      <w:r>
        <w:t xml:space="preserve"> постановления Правительств</w:t>
      </w:r>
      <w:r>
        <w:t>а Тюменской области от 27.09.2011 N 320-п "О внесении изменений и дополнений в некоторые нормативные правовые акты";</w:t>
      </w:r>
    </w:p>
    <w:bookmarkStart w:id="17" w:name="anchor52"/>
    <w:bookmarkEnd w:id="17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"https://internet.garant.ru/document/redirect/18866566/0"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12.12.2011 N </w:t>
      </w:r>
      <w:r>
        <w:t>450-п "О внесении изменений в постановление от 05.07.2005 N 95-п";</w:t>
      </w:r>
    </w:p>
    <w:bookmarkStart w:id="18" w:name="anchor53"/>
    <w:bookmarkEnd w:id="18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"https://internet.garant.ru/document/redirect/18868868/3"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постановления от 29.02.2012 N 62-п "О внесении изменений и дополнений в некоторые нормативные правовые акты"</w:t>
      </w:r>
      <w:r>
        <w:t>;</w:t>
      </w:r>
    </w:p>
    <w:bookmarkStart w:id="19" w:name="anchor54"/>
    <w:bookmarkEnd w:id="19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"https://internet.garant.ru/document/redirect/21703668/0"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10.06.2013 N 206-п "О внесении изменений в постановление от 05.07.2005 N 95-п";</w:t>
      </w:r>
    </w:p>
    <w:bookmarkStart w:id="20" w:name="anchor55"/>
    <w:bookmarkEnd w:id="20"/>
    <w:p w:rsidR="000E7173" w:rsidRDefault="001611D7">
      <w:pPr>
        <w:pStyle w:val="a3"/>
      </w:pPr>
      <w:r>
        <w:lastRenderedPageBreak/>
        <w:fldChar w:fldCharType="begin"/>
      </w:r>
      <w:r>
        <w:instrText xml:space="preserve"> HYPERLINK  "https://internet.garant.ru/document/redirect/21709388/113"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постановления от 10.12.2013 N 544-п "О внесении изменений в некоторые нормативные правовые акты";</w:t>
      </w:r>
    </w:p>
    <w:bookmarkStart w:id="21" w:name="anchor56"/>
    <w:bookmarkEnd w:id="21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"https://internet.garant.ru/document/redirect/21711244/0" </w:instrText>
      </w:r>
      <w:r>
        <w:fldChar w:fldCharType="separate"/>
      </w:r>
      <w:r>
        <w:t>пост</w:t>
      </w:r>
      <w:r>
        <w:t>ановление</w:t>
      </w:r>
      <w:r>
        <w:fldChar w:fldCharType="end"/>
      </w:r>
      <w:r>
        <w:t xml:space="preserve"> Правительства Тюменской области от 17.02.2014 N 60-п "О внесении изменений в постановление от 05.07.2005 N 95-п";</w:t>
      </w:r>
    </w:p>
    <w:bookmarkStart w:id="22" w:name="anchor57"/>
    <w:bookmarkEnd w:id="22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"https://internet.garant.ru/document/redirect/21713019/4" </w:instrText>
      </w:r>
      <w:r>
        <w:fldChar w:fldCharType="separate"/>
      </w:r>
      <w:r>
        <w:t>пункт 4</w:t>
      </w:r>
      <w:r>
        <w:fldChar w:fldCharType="end"/>
      </w:r>
      <w:r>
        <w:t xml:space="preserve"> постановления Правительства Тюменской области от 16</w:t>
      </w:r>
      <w:r>
        <w:t>.04.2014 N 172-п "О внесении изменений в некоторые нормативные правовые акты";</w:t>
      </w:r>
    </w:p>
    <w:bookmarkStart w:id="23" w:name="anchor58"/>
    <w:bookmarkEnd w:id="23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"https://internet.garant.ru/document/redirect/21715281/2"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30.06.2014 N 345-п "О внесении изменений в неко</w:t>
      </w:r>
      <w:r>
        <w:t>торые нормативные правовые акты";</w:t>
      </w:r>
    </w:p>
    <w:bookmarkStart w:id="24" w:name="anchor59"/>
    <w:bookmarkEnd w:id="24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"https://internet.garant.ru/document/redirect/21717420/6" </w:instrText>
      </w:r>
      <w:r>
        <w:fldChar w:fldCharType="separate"/>
      </w:r>
      <w:r>
        <w:t>пункт 6</w:t>
      </w:r>
      <w:r>
        <w:fldChar w:fldCharType="end"/>
      </w:r>
      <w:r>
        <w:t xml:space="preserve"> постановления Правительства Тюменской области от 10.10.2014 N 514-п "О внесении изменений в некоторые нормативные правовые акты";</w:t>
      </w:r>
    </w:p>
    <w:bookmarkStart w:id="25" w:name="anchor60"/>
    <w:bookmarkEnd w:id="25"/>
    <w:p w:rsidR="000E7173" w:rsidRDefault="001611D7">
      <w:pPr>
        <w:pStyle w:val="a3"/>
      </w:pPr>
      <w:r>
        <w:fldChar w:fldCharType="begin"/>
      </w:r>
      <w:r>
        <w:instrText xml:space="preserve"> HYPERLIN</w:instrText>
      </w:r>
      <w:r>
        <w:instrText xml:space="preserve">K  "https://internet.garant.ru/document/redirect/21719824/2" </w:instrText>
      </w:r>
      <w:r>
        <w:fldChar w:fldCharType="separate"/>
      </w:r>
      <w:r>
        <w:t>пункты 2</w:t>
      </w:r>
      <w:r>
        <w:fldChar w:fldCharType="end"/>
      </w:r>
      <w:r>
        <w:t xml:space="preserve"> и </w:t>
      </w:r>
      <w:hyperlink r:id="rId12" w:history="1">
        <w:r>
          <w:t>5</w:t>
        </w:r>
      </w:hyperlink>
      <w:r>
        <w:t xml:space="preserve"> постановления Правительства Тюменской области от 30.12.2014 N 723-п "О внесении изменений в некоторые нормат</w:t>
      </w:r>
      <w:r>
        <w:t>ивные правовые акты";</w:t>
      </w:r>
    </w:p>
    <w:bookmarkStart w:id="26" w:name="anchor61"/>
    <w:bookmarkEnd w:id="26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"https://internet.garant.ru/document/redirect/21724294/2"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03.06.2015 N 226-п "О внесении изменений в некоторые нормативные правовые акты";</w:t>
      </w:r>
    </w:p>
    <w:bookmarkStart w:id="27" w:name="anchor62"/>
    <w:bookmarkEnd w:id="27"/>
    <w:p w:rsidR="000E7173" w:rsidRDefault="001611D7">
      <w:pPr>
        <w:pStyle w:val="a3"/>
      </w:pPr>
      <w:r>
        <w:fldChar w:fldCharType="begin"/>
      </w:r>
      <w:r>
        <w:instrText xml:space="preserve"> HYPERLINK  "https://</w:instrText>
      </w:r>
      <w:r>
        <w:instrText xml:space="preserve">internet.garant.ru/document/redirect/21729368/0"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26.10.2015 N 486-п "О внесении изменений в постановление от 05.07.2005 N 95-п";</w:t>
      </w:r>
    </w:p>
    <w:bookmarkStart w:id="28" w:name="anchor63"/>
    <w:bookmarkEnd w:id="28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"https://internet.garant.ru/document/redirect/21732331/0" </w:instrText>
      </w:r>
      <w:r>
        <w:fldChar w:fldCharType="separate"/>
      </w:r>
      <w:r>
        <w:t>пост</w:t>
      </w:r>
      <w:r>
        <w:t>ановление</w:t>
      </w:r>
      <w:r>
        <w:fldChar w:fldCharType="end"/>
      </w:r>
      <w:r>
        <w:t xml:space="preserve"> Правительства Тюменской области от 03.02.2016 N 29-п "О внесении изменений в постановление от 05.07.2005 N 95-п";</w:t>
      </w:r>
    </w:p>
    <w:bookmarkStart w:id="29" w:name="anchor64"/>
    <w:bookmarkEnd w:id="29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"https://internet.garant.ru/document/redirect/46501642/0"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09.06.2016</w:t>
      </w:r>
      <w:r>
        <w:t xml:space="preserve"> N 233-п "О внесении изменений в постановление от 05.07.2005 N 95-п";</w:t>
      </w:r>
    </w:p>
    <w:bookmarkStart w:id="30" w:name="anchor65"/>
    <w:bookmarkEnd w:id="30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"https://internet.garant.ru/document/redirect/46510754/0"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19.12.2016 N 561-п "О внесении изменений в некоторые нормативные</w:t>
      </w:r>
      <w:r>
        <w:t xml:space="preserve"> правовые акты";</w:t>
      </w:r>
    </w:p>
    <w:bookmarkStart w:id="31" w:name="anchor66"/>
    <w:bookmarkEnd w:id="31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"https://internet.garant.ru/document/redirect/46513496/2"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21.02.2017 N 57-п "О внесении изменения в некоторые нормативные правовые акты и правовые акты и признании утр</w:t>
      </w:r>
      <w:r>
        <w:t>атившими силу некоторых нормативных правовых и правовых актов";</w:t>
      </w:r>
    </w:p>
    <w:bookmarkStart w:id="32" w:name="anchor67"/>
    <w:bookmarkEnd w:id="32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"https://internet.garant.ru/document/redirect/46518192/0"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29.06.2017 N 294-п "О внесении изменений в постановление от 05.07.2005</w:t>
      </w:r>
      <w:r>
        <w:t xml:space="preserve"> N 95-п";</w:t>
      </w:r>
    </w:p>
    <w:bookmarkStart w:id="33" w:name="anchor68"/>
    <w:bookmarkEnd w:id="33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"https://internet.garant.ru/document/redirect/46529512/8" </w:instrText>
      </w:r>
      <w:r>
        <w:fldChar w:fldCharType="separate"/>
      </w:r>
      <w:r>
        <w:t>пункты 8</w:t>
      </w:r>
      <w:r>
        <w:fldChar w:fldCharType="end"/>
      </w:r>
      <w:r>
        <w:t xml:space="preserve"> и </w:t>
      </w:r>
      <w:hyperlink r:id="rId13" w:history="1">
        <w:r>
          <w:t>20</w:t>
        </w:r>
      </w:hyperlink>
      <w:r>
        <w:t xml:space="preserve"> постановления Правительства Тюменской области от 12.02.2018 N 37-п "О внесении измене</w:t>
      </w:r>
      <w:r>
        <w:t>ний в некоторые нормативные правовые акты";</w:t>
      </w:r>
    </w:p>
    <w:bookmarkStart w:id="34" w:name="anchor69"/>
    <w:bookmarkEnd w:id="34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"https://internet.garant.ru/document/redirect/46542580/0"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03.12.2018 N 461-п "О внесении изменений в постановление от 05.07.2005 N 95-п";</w:t>
      </w:r>
    </w:p>
    <w:bookmarkStart w:id="35" w:name="anchor70"/>
    <w:bookmarkEnd w:id="35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"https://internet.garant.ru/document/redirect/400226935/3"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постановления Правительства Тюменской области от 22.01.2021 N 7-п "О внесении изменений в некоторые нормативные правовые акты";</w:t>
      </w:r>
    </w:p>
    <w:bookmarkStart w:id="36" w:name="anchor71"/>
    <w:bookmarkEnd w:id="36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</w:instrText>
      </w:r>
      <w:r>
        <w:instrText xml:space="preserve">nt/redirect/400775810/0"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14.05.2021 N 265-п "О внесении изменений в постановление от 05.07.2005 N 95-п";</w:t>
      </w:r>
    </w:p>
    <w:bookmarkStart w:id="37" w:name="anchor72"/>
    <w:bookmarkEnd w:id="37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"https://internet.garant.ru/document/redirect/403175689/0"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</w:t>
      </w:r>
      <w:r>
        <w:t xml:space="preserve"> Тюменской области от 03.12.2021 N 788-п "О внесении изменений в постановление от 05.07.2005 N 95-п";</w:t>
      </w:r>
    </w:p>
    <w:bookmarkStart w:id="38" w:name="anchor73"/>
    <w:bookmarkEnd w:id="38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"https://internet.garant.ru/document/redirect/404840269/0"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14.06.2022 N 378-п "О внесении </w:t>
      </w:r>
      <w:r>
        <w:t>изменений в постановление от 05.07.2005 N 95-п";</w:t>
      </w:r>
    </w:p>
    <w:bookmarkStart w:id="39" w:name="anchor74"/>
    <w:bookmarkEnd w:id="39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"https://internet.garant.ru/document/redirect/405791843/0"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24.11.2022 N 852-п "О внесении изменений в постановление от 05.07.2005 N 95-п";</w:t>
      </w:r>
    </w:p>
    <w:bookmarkStart w:id="40" w:name="anchor75"/>
    <w:bookmarkEnd w:id="40"/>
    <w:p w:rsidR="000E7173" w:rsidRDefault="001611D7">
      <w:pPr>
        <w:pStyle w:val="a3"/>
      </w:pPr>
      <w:r>
        <w:fldChar w:fldCharType="begin"/>
      </w:r>
      <w:r>
        <w:instrText xml:space="preserve"> H</w:instrText>
      </w:r>
      <w:r>
        <w:instrText xml:space="preserve">YPERLINK  "https://internet.garant.ru/document/redirect/406609927/1" </w:instrText>
      </w:r>
      <w:r>
        <w:fldChar w:fldCharType="separate"/>
      </w:r>
      <w:r>
        <w:t>пункт 1</w:t>
      </w:r>
      <w:r>
        <w:fldChar w:fldCharType="end"/>
      </w:r>
      <w:r>
        <w:t xml:space="preserve"> постановления Правительства Тюменской области от 24.03.2023 N 141-п "О внесении изменений в некоторые нормативные правовые акты";</w:t>
      </w:r>
    </w:p>
    <w:bookmarkStart w:id="41" w:name="anchor76"/>
    <w:bookmarkEnd w:id="41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</w:instrText>
      </w:r>
      <w:r>
        <w:instrText xml:space="preserve">nt/redirect/407095796/2"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23.06.2023 N 368-п "О внесении изменений в некоторые нормативные правовые акты";</w:t>
      </w:r>
    </w:p>
    <w:bookmarkStart w:id="42" w:name="anchor77"/>
    <w:bookmarkEnd w:id="42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"https://internet.garant.ru/document/redirect/18718064/0"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Админ</w:t>
      </w:r>
      <w:r>
        <w:t>истрации Тюменской области от 27.12.2004 N 222-пк "О мерах социальной поддержки, осуществляемых путем возмещения расходов на оплату проезда на водном транспорте";</w:t>
      </w:r>
    </w:p>
    <w:bookmarkStart w:id="43" w:name="anchor78"/>
    <w:bookmarkEnd w:id="43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"https://internet.garant.ru/document/redirect/18737010/3"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</w:t>
      </w:r>
      <w:r>
        <w:t xml:space="preserve">я Правительства Тюменской области от 28.12.2006 N 326-п "О внесении изменений и дополнений в постановления от 27.12.2004 N 222-пк, от 06.12.2004 N </w:t>
      </w:r>
      <w:hyperlink r:id="rId14" w:history="1">
        <w:r>
          <w:t>158-пк</w:t>
        </w:r>
      </w:hyperlink>
      <w:r>
        <w:t>";</w:t>
      </w:r>
    </w:p>
    <w:bookmarkStart w:id="44" w:name="anchor79"/>
    <w:bookmarkEnd w:id="44"/>
    <w:p w:rsidR="000E7173" w:rsidRDefault="001611D7">
      <w:pPr>
        <w:pStyle w:val="a3"/>
      </w:pPr>
      <w:r>
        <w:fldChar w:fldCharType="begin"/>
      </w:r>
      <w:r>
        <w:instrText xml:space="preserve"> HYPERLINK  "https://inte</w:instrText>
      </w:r>
      <w:r>
        <w:instrText xml:space="preserve">rnet.garant.ru/document/redirect/18778154/2"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14.08.2009 N 238-п "О внесении изменений и дополнений в некоторые нормативные правовые акты";</w:t>
      </w:r>
    </w:p>
    <w:bookmarkStart w:id="45" w:name="anchor80"/>
    <w:bookmarkEnd w:id="45"/>
    <w:p w:rsidR="000E7173" w:rsidRDefault="001611D7">
      <w:pPr>
        <w:pStyle w:val="a3"/>
      </w:pPr>
      <w:r>
        <w:lastRenderedPageBreak/>
        <w:fldChar w:fldCharType="begin"/>
      </w:r>
      <w:r>
        <w:instrText xml:space="preserve"> HYPERLINK  "https://internet.garant.ru/document/redirect</w:instrText>
      </w:r>
      <w:r>
        <w:instrText xml:space="preserve">/18842328/0"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25.10.2010 N 303-п "О внесении изменений и дополнений в некоторые нормативные правовые акты";</w:t>
      </w:r>
    </w:p>
    <w:bookmarkStart w:id="46" w:name="anchor81"/>
    <w:bookmarkEnd w:id="46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"https://internet.garant.ru/document/redirect/18879520/0"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</w:t>
      </w:r>
      <w:r>
        <w:t>а Тюменской области от 10.09.2012 N 362-п "О внесении изменения в постановление от 27.12.2004 N 222-пк";</w:t>
      </w:r>
    </w:p>
    <w:bookmarkStart w:id="47" w:name="anchor82"/>
    <w:bookmarkEnd w:id="47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"https://internet.garant.ru/document/redirect/21715279/3" </w:instrText>
      </w:r>
      <w:r>
        <w:fldChar w:fldCharType="separate"/>
      </w:r>
      <w:r>
        <w:t>пункт 3</w:t>
      </w:r>
      <w:r>
        <w:fldChar w:fldCharType="end"/>
      </w:r>
      <w:r>
        <w:t xml:space="preserve"> постановления Правительства Тюменской области от 30.06.2014 N 343-п "О</w:t>
      </w:r>
      <w:r>
        <w:t xml:space="preserve"> внесении изменений в некоторые нормативные правовые акты";</w:t>
      </w:r>
    </w:p>
    <w:bookmarkStart w:id="48" w:name="anchor83"/>
    <w:bookmarkEnd w:id="48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"https://internet.garant.ru/document/redirect/21733336/10012" </w:instrText>
      </w:r>
      <w:r>
        <w:fldChar w:fldCharType="separate"/>
      </w:r>
      <w:r>
        <w:t>пункт 12</w:t>
      </w:r>
      <w:r>
        <w:fldChar w:fldCharType="end"/>
      </w:r>
      <w:r>
        <w:t xml:space="preserve"> постановления Правительства Тюменской области от 18.03.2016 N 96-п "О внесении изменений в некоторые нормативн</w:t>
      </w:r>
      <w:r>
        <w:t>ые правовые акты";</w:t>
      </w:r>
    </w:p>
    <w:bookmarkStart w:id="49" w:name="anchor84"/>
    <w:bookmarkEnd w:id="49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"https://internet.garant.ru/document/redirect/46522406/1" </w:instrText>
      </w:r>
      <w:r>
        <w:fldChar w:fldCharType="separate"/>
      </w:r>
      <w:r>
        <w:t>пункт 1</w:t>
      </w:r>
      <w:r>
        <w:fldChar w:fldCharType="end"/>
      </w:r>
      <w:r>
        <w:t xml:space="preserve"> постановления Правительства Тюменской области от 06.10.2017 N 494-п "О внесении изменений в некоторые нормативные правовые акты и признании утратившими силу</w:t>
      </w:r>
      <w:r>
        <w:t xml:space="preserve"> некоторых нормативных правовых и ненормативных правовых актов";</w:t>
      </w:r>
    </w:p>
    <w:bookmarkStart w:id="50" w:name="anchor85"/>
    <w:bookmarkEnd w:id="50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"https://internet.garant.ru/document/redirect/46543296/0"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Тюменской области от 14.12.2018 N 485-п "О внесении изменений в постановление от 27.12.200</w:t>
      </w:r>
      <w:r>
        <w:t>4 N 222-пк";</w:t>
      </w:r>
    </w:p>
    <w:bookmarkStart w:id="51" w:name="anchor86"/>
    <w:bookmarkEnd w:id="51"/>
    <w:p w:rsidR="000E7173" w:rsidRDefault="001611D7">
      <w:pPr>
        <w:pStyle w:val="a3"/>
      </w:pPr>
      <w:r>
        <w:fldChar w:fldCharType="begin"/>
      </w:r>
      <w:r>
        <w:instrText xml:space="preserve"> HYPERLINK  "https://internet.garant.ru/document/redirect/74902916/2" </w:instrText>
      </w:r>
      <w:r>
        <w:fldChar w:fldCharType="separate"/>
      </w:r>
      <w:r>
        <w:t>пункт 2</w:t>
      </w:r>
      <w:r>
        <w:fldChar w:fldCharType="end"/>
      </w:r>
      <w:r>
        <w:t xml:space="preserve"> постановления Правительства Тюменской области от 13.11.2020 N 698-п "О внесении изменений в некоторые нормативные правовые акты".</w:t>
      </w:r>
    </w:p>
    <w:p w:rsidR="000E7173" w:rsidRDefault="001611D7">
      <w:pPr>
        <w:pStyle w:val="a3"/>
      </w:pPr>
      <w:bookmarkStart w:id="52" w:name="anchor5"/>
      <w:bookmarkEnd w:id="52"/>
      <w:r>
        <w:t>5. Настоящее постановление вступ</w:t>
      </w:r>
      <w:r>
        <w:t xml:space="preserve">ает в силу по истечении 10 календарных дней со дня, следующего за днем его </w:t>
      </w:r>
      <w:hyperlink r:id="rId15" w:history="1">
        <w:r>
          <w:t>официального опубликования</w:t>
        </w:r>
      </w:hyperlink>
      <w:r>
        <w:t>.</w:t>
      </w:r>
    </w:p>
    <w:p w:rsidR="000E7173" w:rsidRDefault="001611D7">
      <w:pPr>
        <w:pStyle w:val="a3"/>
      </w:pPr>
      <w:bookmarkStart w:id="53" w:name="anchor6"/>
      <w:bookmarkEnd w:id="53"/>
      <w:r>
        <w:t>6. Контроль за исполнением настоящего постановления возложить на Вице-Губернато</w:t>
      </w:r>
      <w:r>
        <w:t>ра Тюменской области, заместителя Губернатора Тюменской области, координирующего и контролирующего деятельность Департамента образования и науки Тюменской области, заместителя Губернатора Тюменской области, координирующего и контролирующего деятельность Гл</w:t>
      </w:r>
      <w:r>
        <w:t>авного управления строительства Тюменской области.</w:t>
      </w:r>
    </w:p>
    <w:p w:rsidR="000E7173" w:rsidRDefault="000E7173">
      <w:pPr>
        <w:pStyle w:val="a3"/>
      </w:pP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0E7173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Губернатор области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right"/>
            </w:pPr>
            <w:r>
              <w:t>А.В. Моор</w:t>
            </w:r>
          </w:p>
        </w:tc>
      </w:tr>
    </w:tbl>
    <w:p w:rsidR="000E7173" w:rsidRDefault="000E7173">
      <w:pPr>
        <w:pStyle w:val="a3"/>
      </w:pPr>
    </w:p>
    <w:p w:rsidR="000E7173" w:rsidRDefault="001611D7">
      <w:bookmarkStart w:id="54" w:name="anchor1000"/>
      <w:bookmarkEnd w:id="54"/>
      <w:r>
        <w:t xml:space="preserve">Приложение к </w:t>
      </w:r>
      <w:hyperlink r:id="rId16" w:history="1">
        <w:r>
          <w:t>постановлению</w:t>
        </w:r>
      </w:hyperlink>
      <w:r>
        <w:t xml:space="preserve"> Правительства Тюменской области от 15 декабря 2023 г. N 833-п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r>
        <w:t xml:space="preserve">Положение о порядке предоставления мер социальной </w:t>
      </w:r>
      <w:r>
        <w:t>поддержки по проезду граждан льготных категорий на автомобильном транспорте общего пользования в городском, пригородном и междугородном сообщении, на железнодорожном транспорте в пригородном и междугородном сообщении, а также на внутреннем водном транспорт</w:t>
      </w:r>
      <w:r>
        <w:t>е по местным маршрутам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55" w:name="anchor100"/>
      <w:bookmarkEnd w:id="55"/>
      <w:r>
        <w:t>I. Общие положения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56" w:name="anchor1001"/>
      <w:bookmarkEnd w:id="56"/>
      <w:r>
        <w:t>1. Настоящее Положение о порядке предоставления мер социальной поддержки по проезду граждан льготных категорий на автомобильном транспорте общего пользования в городском, пригородном и междугородном сообщении, на</w:t>
      </w:r>
      <w:r>
        <w:t xml:space="preserve"> железнодорожном транспорте в пригородном и междугородном сообщении, а также на внутреннем водном транспорте по местным маршрутам (далее - Положение) определяет форму, объем и порядок предоставления мер социальной поддержки по проезду граждан льготных кате</w:t>
      </w:r>
      <w:r>
        <w:t>горий, устанавливает дополнительные категории граждан, в отношении которых осуществляются меры социальной поддержки по проезду.</w:t>
      </w:r>
    </w:p>
    <w:p w:rsidR="000E7173" w:rsidRDefault="001611D7">
      <w:pPr>
        <w:pStyle w:val="a3"/>
      </w:pPr>
      <w:r>
        <w:t xml:space="preserve">Настоящее Положение, а также информация об уполномоченных органах - территориальных управлениях (отделах управлений) социальной </w:t>
      </w:r>
      <w:r>
        <w:t>защиты населения (далее - управления), автономных учреждениях социального обслуживания Тюменской области (далее - учреждения), Государственном казенном учреждении Тюменской области "Центр обеспечения мер социальной поддержки" (далее - центр) размещены в ин</w:t>
      </w:r>
      <w:r>
        <w:t>формационно-телекоммуникационной сети "Интернет" в федеральной государственной информационной системе "Единый портал государственных и муниципальных услуг (функций)" (</w:t>
      </w:r>
      <w:hyperlink r:id="rId17" w:history="1">
        <w:r>
          <w:t>www.gosuslugi.ru</w:t>
        </w:r>
      </w:hyperlink>
      <w:r>
        <w:t>), на Портале услуг Тюменской о</w:t>
      </w:r>
      <w:r>
        <w:t>бласти (</w:t>
      </w:r>
      <w:hyperlink r:id="rId18" w:history="1">
        <w:r>
          <w:t>https://uslugi.admtyumen.ru</w:t>
        </w:r>
      </w:hyperlink>
      <w:r>
        <w:t>) (далее - федеральный и региональный порталы).</w:t>
      </w:r>
    </w:p>
    <w:p w:rsidR="000E7173" w:rsidRDefault="001611D7">
      <w:pPr>
        <w:pStyle w:val="a3"/>
      </w:pPr>
      <w:bookmarkStart w:id="57" w:name="anchor1002"/>
      <w:bookmarkEnd w:id="57"/>
      <w:r>
        <w:lastRenderedPageBreak/>
        <w:t>2. Предоставление мер социальной поддержки по проезду осуществляется в отношении следующих льготных категорий граждан, прожив</w:t>
      </w:r>
      <w:r>
        <w:t>ающих в Тюменской области:</w:t>
      </w:r>
    </w:p>
    <w:p w:rsidR="000E7173" w:rsidRDefault="001611D7">
      <w:pPr>
        <w:pStyle w:val="a3"/>
      </w:pPr>
      <w:bookmarkStart w:id="58" w:name="anchor10021"/>
      <w:bookmarkEnd w:id="58"/>
      <w:r>
        <w:t xml:space="preserve">а) инвалидов Великой Отечественной войны и инвалидов боевых действий, указанных в </w:t>
      </w:r>
      <w:hyperlink r:id="rId19" w:history="1">
        <w:r>
          <w:t>статье 4</w:t>
        </w:r>
      </w:hyperlink>
      <w:r>
        <w:t xml:space="preserve"> Федерального закона от 12.01.1995 N 5-ФЗ "О ветеранах", а также </w:t>
      </w:r>
      <w:r>
        <w:t>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</w:t>
      </w:r>
      <w:r>
        <w:t>и, прокуроров и следователей органов прокуратуры Российской Федерации, сотрудников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</w:t>
      </w:r>
      <w:r>
        <w:t>занностей);</w:t>
      </w:r>
    </w:p>
    <w:p w:rsidR="000E7173" w:rsidRDefault="001611D7">
      <w:pPr>
        <w:pStyle w:val="a3"/>
      </w:pPr>
      <w:bookmarkStart w:id="59" w:name="anchor10022"/>
      <w:bookmarkEnd w:id="59"/>
      <w:r>
        <w:t xml:space="preserve">б) участников Великой Отечественной войны, указанных в </w:t>
      </w:r>
      <w:hyperlink r:id="rId20" w:history="1">
        <w:r>
          <w:t>подпункте 1 пункта 1 статьи 2</w:t>
        </w:r>
      </w:hyperlink>
      <w:r>
        <w:t xml:space="preserve"> Федерального закона от 12.01.1995 N 5-ФЗ "О ветеранах";</w:t>
      </w:r>
    </w:p>
    <w:p w:rsidR="000E7173" w:rsidRDefault="001611D7">
      <w:pPr>
        <w:pStyle w:val="a3"/>
      </w:pPr>
      <w:bookmarkStart w:id="60" w:name="anchor10023"/>
      <w:bookmarkEnd w:id="60"/>
      <w:r>
        <w:t>в) ветеранов боевых дейст</w:t>
      </w:r>
      <w:r>
        <w:t xml:space="preserve">вий, указанных в </w:t>
      </w:r>
      <w:hyperlink r:id="rId21" w:history="1">
        <w:r>
          <w:t>статье 3</w:t>
        </w:r>
      </w:hyperlink>
      <w:r>
        <w:t xml:space="preserve"> Федерального закона от 12.01.1995 N 5-ФЗ "О ветеранах";</w:t>
      </w:r>
    </w:p>
    <w:p w:rsidR="000E7173" w:rsidRDefault="001611D7">
      <w:pPr>
        <w:pStyle w:val="a3"/>
      </w:pPr>
      <w:bookmarkStart w:id="61" w:name="anchor10024"/>
      <w:bookmarkEnd w:id="61"/>
      <w:r>
        <w:t>г) лиц, проработавших в тылу в период с 22 июня 1941 года по 9 мая 1945 года не менее шести месяцев,</w:t>
      </w:r>
      <w:r>
        <w:t xml:space="preserve"> исключая период работы на временно оккупированных территориях СССР, а также лиц, награжденных орденами или медалями СССР за самоотверженный труд в период Великой Отечественной войны;</w:t>
      </w:r>
    </w:p>
    <w:p w:rsidR="000E7173" w:rsidRDefault="001611D7">
      <w:pPr>
        <w:pStyle w:val="a3"/>
      </w:pPr>
      <w:bookmarkStart w:id="62" w:name="anchor10025"/>
      <w:bookmarkEnd w:id="62"/>
      <w:r>
        <w:t xml:space="preserve">д) ветеранов Великой Отечественной войны, указанных в </w:t>
      </w:r>
      <w:hyperlink r:id="rId22" w:history="1">
        <w:r>
          <w:t>подпунктах 2</w:t>
        </w:r>
      </w:hyperlink>
      <w:r>
        <w:t xml:space="preserve">, </w:t>
      </w:r>
      <w:hyperlink r:id="rId23" w:history="1">
        <w:r>
          <w:t>3 пункта 1 статьи 2</w:t>
        </w:r>
      </w:hyperlink>
      <w:r>
        <w:t xml:space="preserve"> Федерального закона от 12.01.1995 N 5-ФЗ "О ветеранах";</w:t>
      </w:r>
    </w:p>
    <w:p w:rsidR="000E7173" w:rsidRDefault="001611D7">
      <w:pPr>
        <w:pStyle w:val="a3"/>
      </w:pPr>
      <w:bookmarkStart w:id="63" w:name="anchor10026"/>
      <w:bookmarkEnd w:id="63"/>
      <w:r>
        <w:t xml:space="preserve">е) родителей и не вступившей (не </w:t>
      </w:r>
      <w:r>
        <w:t>вступившего) в повторный брак супруги (супруга) погибших (умерших) инвалидов войны, участников Великой Отечественной войны, ветеранов боевых действий;</w:t>
      </w:r>
    </w:p>
    <w:p w:rsidR="000E7173" w:rsidRDefault="001611D7">
      <w:pPr>
        <w:pStyle w:val="a3"/>
      </w:pPr>
      <w:bookmarkStart w:id="64" w:name="anchor10027"/>
      <w:bookmarkEnd w:id="64"/>
      <w:r>
        <w:t>ж) родителей и не вступившей (не вступившего) в повторный брак супруги (супруга) погибших в Великой Отече</w:t>
      </w:r>
      <w:r>
        <w:t>ственной войне лиц из числа личного состава групп самозащиты объектовых и аварийных команд местной противовоздушной обороны, а также родителей и не вступивших в повторный брак супруг (супругов) погибших работников госпиталей и больниц города Ленинграда;</w:t>
      </w:r>
    </w:p>
    <w:p w:rsidR="000E7173" w:rsidRDefault="001611D7">
      <w:pPr>
        <w:pStyle w:val="a3"/>
      </w:pPr>
      <w:bookmarkStart w:id="65" w:name="anchor10028"/>
      <w:bookmarkEnd w:id="65"/>
      <w:r>
        <w:t>з)</w:t>
      </w:r>
      <w:r>
        <w:t xml:space="preserve"> родителей и не вступившей (не вступившего) в повторный брак супруги (супруга) погибших (умерших)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</w:t>
      </w:r>
      <w:r>
        <w:t>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</w:t>
      </w:r>
      <w:r>
        <w:t>ерации, погибших при исполнении обязанностей военной службы (служебных обязанностей), а также военнослужащих, погибших в плену, признанных в установленном порядке пропавшими без вести в районах ведения боевых действий, со времени исключения указанных военн</w:t>
      </w:r>
      <w:r>
        <w:t>ослужащих из списков воинских частей;</w:t>
      </w:r>
    </w:p>
    <w:p w:rsidR="000E7173" w:rsidRDefault="001611D7">
      <w:pPr>
        <w:pStyle w:val="a3"/>
      </w:pPr>
      <w:bookmarkStart w:id="66" w:name="anchor10029"/>
      <w:bookmarkEnd w:id="66"/>
      <w:r>
        <w:t>и) ветеранов труда и ветеранов военной службы после достижения ими возраста 60 лет мужчинами и 55 лет женщинами независимо от прекращения ими трудовой деятельности;</w:t>
      </w:r>
    </w:p>
    <w:p w:rsidR="000E7173" w:rsidRDefault="001611D7">
      <w:pPr>
        <w:pStyle w:val="a3"/>
      </w:pPr>
      <w:bookmarkStart w:id="67" w:name="anchor100210"/>
      <w:bookmarkEnd w:id="67"/>
      <w:r>
        <w:t>к) лиц, награжденных нагрудным знаком "Почетный донор</w:t>
      </w:r>
      <w:r>
        <w:t xml:space="preserve"> России" или "Почетный донор СССР";</w:t>
      </w:r>
    </w:p>
    <w:p w:rsidR="000E7173" w:rsidRDefault="001611D7">
      <w:pPr>
        <w:pStyle w:val="a3"/>
      </w:pPr>
      <w:bookmarkStart w:id="68" w:name="anchor100211"/>
      <w:bookmarkEnd w:id="68"/>
      <w:r>
        <w:t>л)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E7173" w:rsidRDefault="001611D7">
      <w:pPr>
        <w:pStyle w:val="a3"/>
      </w:pPr>
      <w:bookmarkStart w:id="69" w:name="anchor100212"/>
      <w:bookmarkEnd w:id="69"/>
      <w:r>
        <w:t>м) переехавших на постоянное место жительства в Тюменск</w:t>
      </w:r>
      <w:r>
        <w:t>ую область ветеранов труда Ханты-Мансийского автономного округа - Югры, ветеранов Ямало-Ненецкого автономного округа, достигших возраста 60 лет мужчинами и 55 лет женщинами, а также пенсионеров, переехавших после 1 января 2005 года на постоянное место жите</w:t>
      </w:r>
      <w:r>
        <w:t>льства в Тюменскую область из Ханты-Мансийского автономного округа - Югры или Ямало-Ненецкого автономного округа, которым меры социальной поддержки по проезду предоставлялись в соответствии с нормативными правовыми актами соответственно Ханты-Мансийского а</w:t>
      </w:r>
      <w:r>
        <w:t>втономного округа - Югры или Ямало-Ненецкого автономного округа;</w:t>
      </w:r>
    </w:p>
    <w:p w:rsidR="000E7173" w:rsidRDefault="001611D7">
      <w:pPr>
        <w:pStyle w:val="a3"/>
      </w:pPr>
      <w:bookmarkStart w:id="70" w:name="anchor100213"/>
      <w:bookmarkEnd w:id="70"/>
      <w:r>
        <w:t>н) реабилитированных лиц;</w:t>
      </w:r>
    </w:p>
    <w:p w:rsidR="000E7173" w:rsidRDefault="001611D7">
      <w:pPr>
        <w:pStyle w:val="a3"/>
      </w:pPr>
      <w:bookmarkStart w:id="71" w:name="anchor100214"/>
      <w:bookmarkEnd w:id="71"/>
      <w:r>
        <w:lastRenderedPageBreak/>
        <w:t>о) лиц, признанных пострадавшими от политических репрессий;</w:t>
      </w:r>
    </w:p>
    <w:p w:rsidR="000E7173" w:rsidRDefault="001611D7">
      <w:pPr>
        <w:pStyle w:val="a3"/>
      </w:pPr>
      <w:bookmarkStart w:id="72" w:name="anchor100215"/>
      <w:bookmarkEnd w:id="72"/>
      <w:r>
        <w:t>п) участников вооруженных конфликтов;</w:t>
      </w:r>
    </w:p>
    <w:p w:rsidR="000E7173" w:rsidRDefault="001611D7">
      <w:pPr>
        <w:pStyle w:val="a3"/>
      </w:pPr>
      <w:bookmarkStart w:id="73" w:name="anchor100216"/>
      <w:bookmarkEnd w:id="73"/>
      <w:r>
        <w:t>р) не находящихся на полном государственном обеспечении обучающихся</w:t>
      </w:r>
      <w:r>
        <w:t xml:space="preserve"> общеобразовательных организаций из многодетных семей, имеющих среднедушевой доход, не превышающий величину прожиточного минимума трудоспособного населения, установленную в Тюменской области на дату обращения за назначением меры социальной поддержки по про</w:t>
      </w:r>
      <w:r>
        <w:t xml:space="preserve">езду в соответствии с </w:t>
      </w:r>
      <w:hyperlink r:id="rId24" w:history="1">
        <w:r>
          <w:t>пунктом 3 статьи 4</w:t>
        </w:r>
      </w:hyperlink>
      <w:r>
        <w:t xml:space="preserve"> Федерального закона от 24.10.1997 N 134-ФЗ "О прожиточном минимуме в Российской Федерации". Учет доходов многодетных семей осуществляется в по</w:t>
      </w:r>
      <w:r>
        <w:t xml:space="preserve">рядке, установленном </w:t>
      </w:r>
      <w:hyperlink r:id="rId25" w:history="1">
        <w:r>
          <w:t>постановлением</w:t>
        </w:r>
      </w:hyperlink>
      <w:r>
        <w:t xml:space="preserve"> Правительства Тюменской области от 18.05.2023 N 294-п "Об утверждении Положения о предоставлении выплаты на обеспечение детей первого - второго го</w:t>
      </w:r>
      <w:r>
        <w:t>да жизни специальными молочными продуктами детского питания";</w:t>
      </w:r>
    </w:p>
    <w:p w:rsidR="000E7173" w:rsidRDefault="001611D7">
      <w:pPr>
        <w:pStyle w:val="a3"/>
      </w:pPr>
      <w:bookmarkStart w:id="74" w:name="anchor100217"/>
      <w:bookmarkEnd w:id="74"/>
      <w:r>
        <w:t>с) лиц, получивших или перенесших лучевую болезнь, другие заболевания, связанные с радиационным воздействием, вследствие чернобыльской катастрофы или аварии в 1957 на производственном объединени</w:t>
      </w:r>
      <w:r>
        <w:t>и "Маяк" и сбросов радиоактивных отходов в реку Теча;</w:t>
      </w:r>
    </w:p>
    <w:p w:rsidR="000E7173" w:rsidRDefault="001611D7">
      <w:pPr>
        <w:pStyle w:val="a3"/>
      </w:pPr>
      <w:bookmarkStart w:id="75" w:name="anchor100218"/>
      <w:bookmarkEnd w:id="75"/>
      <w:r>
        <w:t>т) инвалидов вследствие чернобыльской катастрофы или аварии в 1957 году на производственном объединении "Маяк" и сбросов радиоактивных отходов в реку Теча, а также граждан из подразделений особого риска</w:t>
      </w:r>
      <w:r>
        <w:t>;</w:t>
      </w:r>
    </w:p>
    <w:p w:rsidR="000E7173" w:rsidRDefault="001611D7">
      <w:pPr>
        <w:pStyle w:val="a3"/>
      </w:pPr>
      <w:bookmarkStart w:id="76" w:name="anchor100219"/>
      <w:bookmarkEnd w:id="76"/>
      <w:r>
        <w:t>у) участников ликвидации последствий чернобыльской катастрофы в зоне отчуждения или аварии в 1957 году на производственном объединении "Маяк" и сбросов радиоактивных отходов в реку Теча;</w:t>
      </w:r>
    </w:p>
    <w:p w:rsidR="000E7173" w:rsidRDefault="001611D7">
      <w:pPr>
        <w:pStyle w:val="a3"/>
      </w:pPr>
      <w:bookmarkStart w:id="77" w:name="anchor100220"/>
      <w:bookmarkEnd w:id="77"/>
      <w:r>
        <w:t>ф) лиц, удостоенных звания Героя Советского Союза, Героя Российской</w:t>
      </w:r>
      <w:r>
        <w:t xml:space="preserve"> Федерации, Героя Социалистического Труда, Героя Труда Российской Федерации или награжденных орденом Славы трех степеней, орденом Трудовой Славы трех степеней;</w:t>
      </w:r>
    </w:p>
    <w:p w:rsidR="000E7173" w:rsidRDefault="001611D7">
      <w:pPr>
        <w:pStyle w:val="a3"/>
      </w:pPr>
      <w:bookmarkStart w:id="78" w:name="anchor100221"/>
      <w:bookmarkEnd w:id="78"/>
      <w:r>
        <w:t>х) детей-сирот и детей, оставшихся без попечения родителей;</w:t>
      </w:r>
    </w:p>
    <w:p w:rsidR="000E7173" w:rsidRDefault="001611D7">
      <w:pPr>
        <w:pStyle w:val="a3"/>
      </w:pPr>
      <w:bookmarkStart w:id="79" w:name="anchor100222"/>
      <w:bookmarkEnd w:id="79"/>
      <w:r>
        <w:t>ц) обучающихся по очной форме обучен</w:t>
      </w:r>
      <w:r>
        <w:t>ия за счет средств областного бюджета или местных бюджетов муниципальных образований Тюменской области по основным профессиональным образовательным программам и (или) программам профессиональной подготовки по профессиям рабочих, должностям служащих либо об</w:t>
      </w:r>
      <w:r>
        <w:t xml:space="preserve">учающихся по образовательным программам основного общего, среднего общего образования за счет средств областного бюджета или местных бюджетов муниципальных образований Тюменской области лиц из числа детей-сирот и детей, оставшихся без попечения родителей, </w:t>
      </w:r>
      <w:r>
        <w:t>а также лиц, потерявших в период обучения обоих родителей или единственного родителя;</w:t>
      </w:r>
    </w:p>
    <w:p w:rsidR="000E7173" w:rsidRDefault="001611D7">
      <w:pPr>
        <w:pStyle w:val="a3"/>
      </w:pPr>
      <w:bookmarkStart w:id="80" w:name="anchor100223"/>
      <w:bookmarkEnd w:id="80"/>
      <w:r>
        <w:t xml:space="preserve">ч) граждан, имеющих постоянное место жительства в Ханты-Мансийском автономном округе - Югре, Ямало-Ненецком автономном округе временно пребывающих в Тюменской области, </w:t>
      </w:r>
      <w:r>
        <w:t xml:space="preserve">относящихся к льготным категориям граждан, указанных в </w:t>
      </w:r>
      <w:hyperlink r:id="rId26" w:history="1">
        <w:r>
          <w:t>подпунктах "а" - "л"</w:t>
        </w:r>
      </w:hyperlink>
      <w:r>
        <w:t xml:space="preserve">, </w:t>
      </w:r>
      <w:hyperlink r:id="rId27" w:history="1">
        <w:r>
          <w:t>"н"</w:t>
        </w:r>
      </w:hyperlink>
      <w:r>
        <w:t xml:space="preserve">, </w:t>
      </w:r>
      <w:hyperlink r:id="rId28" w:history="1">
        <w:r>
          <w:t>"о"</w:t>
        </w:r>
      </w:hyperlink>
      <w:r>
        <w:t xml:space="preserve">, </w:t>
      </w:r>
      <w:hyperlink r:id="rId29" w:history="1">
        <w:r>
          <w:t>"р" - "ц"</w:t>
        </w:r>
      </w:hyperlink>
      <w:r>
        <w:t xml:space="preserve">, </w:t>
      </w:r>
      <w:hyperlink r:id="rId30" w:history="1">
        <w:r>
          <w:t>"ш"</w:t>
        </w:r>
      </w:hyperlink>
      <w:r>
        <w:t>,</w:t>
      </w:r>
      <w:r>
        <w:t xml:space="preserve"> </w:t>
      </w:r>
      <w:hyperlink r:id="rId31" w:history="1">
        <w:r>
          <w:t>"щ"</w:t>
        </w:r>
      </w:hyperlink>
      <w:r>
        <w:t xml:space="preserve"> настоящего пункта;</w:t>
      </w:r>
    </w:p>
    <w:p w:rsidR="000E7173" w:rsidRDefault="001611D7">
      <w:pPr>
        <w:pStyle w:val="a3"/>
      </w:pPr>
      <w:bookmarkStart w:id="81" w:name="anchor100224"/>
      <w:bookmarkEnd w:id="81"/>
      <w:r>
        <w:t>ш) инвалидов, детей-инвалидов;</w:t>
      </w:r>
    </w:p>
    <w:p w:rsidR="000E7173" w:rsidRDefault="001611D7">
      <w:pPr>
        <w:pStyle w:val="a3"/>
      </w:pPr>
      <w:bookmarkStart w:id="82" w:name="anchor100225"/>
      <w:bookmarkEnd w:id="82"/>
      <w:r>
        <w:t>щ) родителей, опекунов, попечителей детей-инвалидов;</w:t>
      </w:r>
    </w:p>
    <w:p w:rsidR="000E7173" w:rsidRDefault="001611D7">
      <w:pPr>
        <w:pStyle w:val="a3"/>
      </w:pPr>
      <w:bookmarkStart w:id="83" w:name="anchor100226"/>
      <w:bookmarkEnd w:id="83"/>
      <w:r>
        <w:t>э) нуждающихся в программном гемодиализе инвалидов и детей-инвалидов.</w:t>
      </w:r>
    </w:p>
    <w:p w:rsidR="000E7173" w:rsidRDefault="001611D7">
      <w:pPr>
        <w:pStyle w:val="a3"/>
      </w:pPr>
      <w:bookmarkStart w:id="84" w:name="anchor1003"/>
      <w:bookmarkEnd w:id="84"/>
      <w:r>
        <w:t>3. Факт проживания в Тюменской области граждан,</w:t>
      </w:r>
      <w:r>
        <w:t xml:space="preserve"> относящихся к льготным категориям, указанным в </w:t>
      </w:r>
      <w:hyperlink r:id="rId32" w:history="1">
        <w:r>
          <w:t>пункте 2</w:t>
        </w:r>
      </w:hyperlink>
      <w:r>
        <w:t xml:space="preserve"> настоящего Положения (за исключением граждан, относящихся к льготным категориям, указанным в </w:t>
      </w:r>
      <w:hyperlink r:id="rId33" w:history="1">
        <w:r>
          <w:t>подпункте "ч" пункта 2</w:t>
        </w:r>
      </w:hyperlink>
      <w:r>
        <w:t xml:space="preserve"> настоящего Положения), </w:t>
      </w:r>
      <w:r>
        <w:t>подтверждается сведениями о регистрации по месту жительства в Тюменской области.</w:t>
      </w:r>
    </w:p>
    <w:p w:rsidR="000E7173" w:rsidRDefault="001611D7">
      <w:pPr>
        <w:pStyle w:val="a3"/>
      </w:pPr>
      <w:r>
        <w:t xml:space="preserve">Для граждан, относящихся к льготным категориям, указанным в </w:t>
      </w:r>
      <w:hyperlink r:id="rId34" w:history="1">
        <w:r>
          <w:t>подпункте "ч" пункта 2</w:t>
        </w:r>
      </w:hyperlink>
      <w:r>
        <w:t xml:space="preserve"> настоящего Положения, факт проживания в Ханты-Мансийском </w:t>
      </w:r>
      <w:r>
        <w:t>автономном округе - Югре или Ямало-Ненецком автономном округе подтверждается сведениями о регистрации по месту жительства в Ханты-Мансийском автономном округе - Югре или Ямало-Ненецком автономном округе, факт пребывания в Тюменской области подтверждается с</w:t>
      </w:r>
      <w:r>
        <w:t>ведениями о регистрации по месту пребывания в Тюменской области.</w:t>
      </w:r>
    </w:p>
    <w:p w:rsidR="000E7173" w:rsidRDefault="001611D7">
      <w:pPr>
        <w:pStyle w:val="a3"/>
      </w:pPr>
      <w:r>
        <w:t>В случае, если граждане не имеют регистрации по месту жительства в Тюменской области, но фактически проживают в Тюменской области, факт их проживания (за исключением граждан, относящихся к ль</w:t>
      </w:r>
      <w:r>
        <w:t xml:space="preserve">готным категориям, указанным в </w:t>
      </w:r>
      <w:hyperlink r:id="rId35" w:history="1">
        <w:r>
          <w:t>подпункте "м" пункта 2</w:t>
        </w:r>
      </w:hyperlink>
      <w:r>
        <w:t xml:space="preserve"> настоящего Положения) </w:t>
      </w:r>
      <w:r>
        <w:lastRenderedPageBreak/>
        <w:t>подтверждается сведениями о регистрации по месту пребывания в Тюменской области либо копией решения суда с отметкой о вступлении в законную силу об у</w:t>
      </w:r>
      <w:r>
        <w:t>становлении факта, имеющего юридическое значение (фактическое проживание гражданина в Тюменской области).</w:t>
      </w:r>
    </w:p>
    <w:p w:rsidR="000E7173" w:rsidRDefault="001611D7">
      <w:pPr>
        <w:pStyle w:val="a3"/>
      </w:pPr>
      <w:r>
        <w:t>В случае, если граждане имеют регистрацию по месту жительства в Тюменской области, но фактически проживают в Тюменской области по другому адресу, и по</w:t>
      </w:r>
      <w:r>
        <w:t>дают заявление на получение мер социальной поддержки по проезду, предусмотренных настоящим Положением, по месту фактического проживания, то факт проживания граждан подтверждается сведениями о регистрации по месту их пребывания в Тюменской области либо копи</w:t>
      </w:r>
      <w:r>
        <w:t>ей решения суда с отметкой о вступлении в законную силу об установлении факта, имеющего юридическое значение (фактическое проживание гражданина в Тюменской области).</w:t>
      </w:r>
    </w:p>
    <w:p w:rsidR="000E7173" w:rsidRDefault="001611D7">
      <w:pPr>
        <w:pStyle w:val="a3"/>
      </w:pPr>
      <w:r>
        <w:t>Гражданам, которые получали меры социальной поддержки по проезду, предусмотренные настоящи</w:t>
      </w:r>
      <w:r>
        <w:t>м Положением по месту пребывания в Тюменской области, после окончания срока регистрации граждан по месту пребывания в Тюменской области меры социальной поддержки по проезду, предусмотренные настоящим Положением, не предоставляются.</w:t>
      </w:r>
    </w:p>
    <w:p w:rsidR="000E7173" w:rsidRDefault="001611D7">
      <w:pPr>
        <w:pStyle w:val="a3"/>
      </w:pPr>
      <w:bookmarkStart w:id="85" w:name="anchor1004"/>
      <w:bookmarkEnd w:id="85"/>
      <w:r>
        <w:t>4. Предоставление мер со</w:t>
      </w:r>
      <w:r>
        <w:t xml:space="preserve">циальной поддержки по проезду, предусмотренных настоящим Положением в отношении граждан, относящихся к льготной категории, указанной в </w:t>
      </w:r>
      <w:hyperlink r:id="rId36" w:history="1">
        <w:r>
          <w:t>подпункте "р" пункта 2</w:t>
        </w:r>
      </w:hyperlink>
      <w:r>
        <w:t xml:space="preserve"> настоящего Положения, не осуществляется, если в собственности гражд</w:t>
      </w:r>
      <w:r>
        <w:t>анина и (или) членов его семьи имеются:</w:t>
      </w:r>
    </w:p>
    <w:p w:rsidR="000E7173" w:rsidRDefault="001611D7">
      <w:pPr>
        <w:pStyle w:val="a3"/>
      </w:pPr>
      <w:r>
        <w:t>- два и более помещения с назначением "жилое", в том числе находящиеся в общей долевой собственности заявителя и членов его семьи, суммарная площадь которых превышает 24 кв. метра в расчете на одного человека, и коли</w:t>
      </w:r>
      <w:r>
        <w:t>чества членов семьи (за исключением такого помещения,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</w:t>
      </w:r>
      <w:r>
        <w:t>ого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долей в праве общей долевой собственности на такое помещение, совокупность которых н</w:t>
      </w:r>
      <w:r>
        <w:t>а всех членов семьи не более одной трети его общей площади, такого помещения (его части), занимаемого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</w:t>
      </w:r>
      <w:r>
        <w:t>ри которых невозможно совместное проживание граждан в одной квартире, утвержденным Министерством здравоохранения Российской Федерации, такого помещения (его части), признанного в установленном порядке непригодным для проживания, и такого помещения (его час</w:t>
      </w:r>
      <w:r>
        <w:t>ти), находящегося под арестом);</w:t>
      </w:r>
    </w:p>
    <w:p w:rsidR="000E7173" w:rsidRDefault="001611D7">
      <w:pPr>
        <w:pStyle w:val="a3"/>
      </w:pPr>
      <w:r>
        <w:t>- два и более здания с назначением "жилое", "жилое строение" и "жилой дом", в том числе находящиеся в общей долевой собственности заявителя и членов его семьи, суммарная площадь которых превышает 40 кв. метров в расчете на о</w:t>
      </w:r>
      <w:r>
        <w:t>дного человека, и количества членов семьи (за исключением такого здания,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</w:t>
      </w:r>
      <w:r>
        <w:t xml:space="preserve"> приобретения которого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долей в праве общей долевой собственности на такое здание, совоку</w:t>
      </w:r>
      <w:r>
        <w:t>пность которых на всех членов семьи не более одной трети его общей площади, и такого здания, находящегося под арестом).</w:t>
      </w:r>
    </w:p>
    <w:p w:rsidR="000E7173" w:rsidRDefault="001611D7">
      <w:pPr>
        <w:pStyle w:val="a3"/>
      </w:pPr>
      <w:bookmarkStart w:id="86" w:name="anchor1005"/>
      <w:bookmarkEnd w:id="86"/>
      <w:r>
        <w:t>5. Предоставление мер социальной поддержки по проезду, предусмотренных настоящим Положением, осуществляется в отношении граждан льготных</w:t>
      </w:r>
      <w:r>
        <w:t xml:space="preserve"> категорий, указанных в </w:t>
      </w:r>
      <w:hyperlink r:id="rId37" w:history="1">
        <w:r>
          <w:t>подпункте "х" пункта 2</w:t>
        </w:r>
      </w:hyperlink>
      <w:r>
        <w:t xml:space="preserve"> настоящего Положения, из числа лиц в возрасте до 18 лет, у которых умерли оба или единственный родитель, либо лиц в возрасте до 18 лет, которые остались без попечения единственно</w:t>
      </w:r>
      <w:r>
        <w:t>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</w:t>
      </w:r>
      <w:r>
        <w:t xml:space="preserve">траты лицом попечения родителей, отбыванием родителями наказания в учреждениях, исполняющих наказание в виде лишения свободы, нахождением в местах под стражей </w:t>
      </w:r>
      <w:r>
        <w:lastRenderedPageBreak/>
        <w:t>подозреваемых и обвиняемых в совершении преступлений, уклонением родителей от воспитания своих де</w:t>
      </w:r>
      <w:r>
        <w:t>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случаях, если единственный родитель или оба родителя неизвестны, в ины</w:t>
      </w:r>
      <w:r>
        <w:t>х случаях признания детей оставшимися без попечения родителей в установленном законом порядке.</w:t>
      </w:r>
    </w:p>
    <w:p w:rsidR="000E7173" w:rsidRDefault="001611D7">
      <w:pPr>
        <w:pStyle w:val="a3"/>
      </w:pPr>
      <w:r>
        <w:t xml:space="preserve">Предоставление мер социальной поддержки по проезду, предусмотренных настоящим Положением, осуществляется в отношении граждан льготных категорий, указанных в </w:t>
      </w:r>
      <w:hyperlink r:id="rId38" w:history="1">
        <w:r>
          <w:t>подпункте "ц" пункта 2</w:t>
        </w:r>
      </w:hyperlink>
      <w:r>
        <w:t xml:space="preserve"> настоящего Положения, из числа лиц в возрасте от 18 до 23 лет, у которых, когда они находились в возрасте до 18 лет, умерли оба или единственный родитель либо которые в возрасте от 18 до 23 лет остались без</w:t>
      </w:r>
      <w:r>
        <w:t xml:space="preserve"> попечения единственного или обоих родителей. Предоставление мер социальной поддержки по проезду, предусмотренных настоящим Положением, осуществляется в отношении граждан льготных категорий, указанных в </w:t>
      </w:r>
      <w:hyperlink r:id="rId39" w:history="1">
        <w:r>
          <w:t>подпункте "ц" пункта 2</w:t>
        </w:r>
      </w:hyperlink>
      <w:r>
        <w:t xml:space="preserve"> настоящего Положения в случае, если они являются обучающимися по очной форме обучения за счет средств областного бюджета или местных бюджетов муниципальных образований Тюменской области по основным профессиональным образовательным программам и (или) по пр</w:t>
      </w:r>
      <w:r>
        <w:t>ограммам профессиональной подготовки по профессиям рабочих, должностям служащих либо обучающимися по образовательным программам основного общего, среднего общего образования за счет средств областного бюджета или бюджетов муниципальных образований Тюменско</w:t>
      </w:r>
      <w:r>
        <w:t>й области до завершения обучения по указанным образовательным программам.</w:t>
      </w:r>
    </w:p>
    <w:p w:rsidR="000E7173" w:rsidRDefault="001611D7">
      <w:pPr>
        <w:pStyle w:val="a3"/>
      </w:pPr>
      <w:bookmarkStart w:id="87" w:name="anchor1006"/>
      <w:bookmarkEnd w:id="87"/>
      <w:r>
        <w:t>6.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 в ус</w:t>
      </w:r>
      <w:r>
        <w:t>тановленном законодательством порядке.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88" w:name="anchor200"/>
      <w:bookmarkEnd w:id="88"/>
      <w:r>
        <w:t>II. Порядок предоставления меры социальной поддержки по бесплатному проезду на автомобильном транспорте общего пользования в городском и пригородном сообщении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89" w:name="anchor1007"/>
      <w:bookmarkEnd w:id="89"/>
      <w:r>
        <w:t>7. Граждане, относящиеся к льготным категориям, указанны</w:t>
      </w:r>
      <w:r>
        <w:t xml:space="preserve">м в </w:t>
      </w:r>
      <w:hyperlink r:id="rId40" w:history="1">
        <w:r>
          <w:t>подпунктах "а" - "щ" пункта 2</w:t>
        </w:r>
      </w:hyperlink>
      <w:r>
        <w:t xml:space="preserve"> настоящего Положения, а также лица, сопровождающие инвалидов I группы или детей-инвалидов, имеют право на бесплатный проезд на автомобильном транспорте общего пользования (кроме легкового такс</w:t>
      </w:r>
      <w:r>
        <w:t>и) в городском сообщении по муниципальным маршрутам, автомобильном транспорте общего пользования (кроме легкового такси) в пригородном сообщении по муниципальным и межмуниципальным маршрутам, автомобильном транспорте общего пользования (кроме легкового так</w:t>
      </w:r>
      <w:r>
        <w:t>си) в междугородном сообщении по муниципальным маршрутам, автомобильном транспорте общего пользования (кроме легкового такси) в междугородном сообщении по межмуниципальным маршрутам, связывающим административный центр муниципального района с населенными пу</w:t>
      </w:r>
      <w:r>
        <w:t>нктами данного муниципального района (далее - бесплатный проезд на автомобильном транспорте общего пользования в городском и пригородном сообщении).</w:t>
      </w:r>
    </w:p>
    <w:p w:rsidR="000E7173" w:rsidRDefault="001611D7">
      <w:pPr>
        <w:pStyle w:val="a3"/>
      </w:pPr>
      <w:r>
        <w:t>Право на бесплатный проезд на автомобильном транспорте общего пользования в городском и пригородном сообщен</w:t>
      </w:r>
      <w:r>
        <w:t>ии предоставляется одному сопровождающему инвалида I группы или ребенка-инвалида.</w:t>
      </w:r>
    </w:p>
    <w:p w:rsidR="000E7173" w:rsidRDefault="001611D7">
      <w:pPr>
        <w:pStyle w:val="a3"/>
      </w:pPr>
      <w:r>
        <w:t xml:space="preserve">Граждане, относящиеся к льготным категориям, указанным в </w:t>
      </w:r>
      <w:hyperlink r:id="rId41" w:history="1">
        <w:r>
          <w:t>подпунктах "а" - "ц"</w:t>
        </w:r>
      </w:hyperlink>
      <w:r>
        <w:t xml:space="preserve">, </w:t>
      </w:r>
      <w:hyperlink r:id="rId42" w:history="1">
        <w:r>
          <w:t>"ш"</w:t>
        </w:r>
      </w:hyperlink>
      <w:r>
        <w:t xml:space="preserve">, </w:t>
      </w:r>
      <w:hyperlink r:id="rId43" w:history="1">
        <w:r>
          <w:t>"щ" пункта 2</w:t>
        </w:r>
      </w:hyperlink>
      <w:r>
        <w:t xml:space="preserve"> настоящего Положения, могут выбрать получение денежной компенсации взамен бесплатного проезда на автомобильном транспорте общего пользования в городском и пригородном сообщении (далее - денежная компенсация). Разме</w:t>
      </w:r>
      <w:r>
        <w:t>р денежной компенсации устанавливается Правительством Тюменской области.</w:t>
      </w:r>
    </w:p>
    <w:p w:rsidR="000E7173" w:rsidRDefault="001611D7">
      <w:pPr>
        <w:pStyle w:val="a3"/>
      </w:pPr>
      <w:r>
        <w:t xml:space="preserve">Гражданам, относящимся к льготным категориям, указанным в </w:t>
      </w:r>
      <w:hyperlink r:id="rId44" w:history="1">
        <w:r>
          <w:t>подпункте "ч" пункта 2</w:t>
        </w:r>
      </w:hyperlink>
      <w:r>
        <w:t xml:space="preserve"> настоящего Положения, выплата денежной компенсации не предусмотрена.</w:t>
      </w:r>
    </w:p>
    <w:p w:rsidR="000E7173" w:rsidRDefault="001611D7">
      <w:pPr>
        <w:pStyle w:val="a3"/>
      </w:pPr>
      <w:bookmarkStart w:id="90" w:name="anchor1008"/>
      <w:bookmarkEnd w:id="90"/>
      <w:r>
        <w:t>8.</w:t>
      </w:r>
      <w:r>
        <w:t xml:space="preserve"> Заявление о предоставлении бесплатного проезда на автомобильном транспорте общего пользования в городском и пригородном сообщении или заявление о предоставлении денежной компенсации граждане или их представители от их имени подают через Государственное ав</w:t>
      </w:r>
      <w:r>
        <w:t xml:space="preserve">тономное учреждение Тюменской области "Многофункциональный центр предоставления государственных и </w:t>
      </w:r>
      <w:r>
        <w:lastRenderedPageBreak/>
        <w:t>муниципальных услуг в Тюменской области" (далее - МФЦ) либо направляют заявление в управление, учреждение, центр по почте или в электронной форме через "личны</w:t>
      </w:r>
      <w:r>
        <w:t xml:space="preserve">й кабинет" </w:t>
      </w:r>
      <w:hyperlink r:id="rId45" w:history="1">
        <w:r>
          <w:t>федерального</w:t>
        </w:r>
      </w:hyperlink>
      <w:r>
        <w:t xml:space="preserve"> или </w:t>
      </w:r>
      <w:hyperlink r:id="rId46" w:history="1">
        <w:r>
          <w:t>регионального</w:t>
        </w:r>
      </w:hyperlink>
      <w:r>
        <w:t xml:space="preserve"> порталов с подписанием его </w:t>
      </w:r>
      <w:hyperlink r:id="rId47" w:history="1">
        <w:r>
          <w:t>электронной подписью</w:t>
        </w:r>
      </w:hyperlink>
      <w:r>
        <w:t xml:space="preserve"> в </w:t>
      </w:r>
      <w:r>
        <w:t xml:space="preserve">соответствии с требованиями </w:t>
      </w:r>
      <w:hyperlink r:id="rId48" w:history="1">
        <w: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</w:t>
      </w:r>
      <w:r>
        <w:t>ением государственных и муниципальных услуг" и иных нормативных правовых актов.</w:t>
      </w:r>
    </w:p>
    <w:p w:rsidR="000E7173" w:rsidRDefault="001611D7">
      <w:pPr>
        <w:pStyle w:val="a3"/>
      </w:pPr>
      <w:r>
        <w:t>Порядок взаимодействия Департамента социального развития Тюменской области и МФЦ в целях предоставления гражданам бесплатного проезда на автомобильном транспорте общего пользов</w:t>
      </w:r>
      <w:r>
        <w:t>ания в городском и пригородном сообщении либо предоставления денежной компенсации регулируется соглашением о взаимодействии, заключаемым между Департаментом социального развития Тюменской области и МФЦ.</w:t>
      </w:r>
    </w:p>
    <w:p w:rsidR="000E7173" w:rsidRDefault="001611D7">
      <w:pPr>
        <w:pStyle w:val="a3"/>
      </w:pPr>
      <w:r>
        <w:t xml:space="preserve">Форма заявления о предоставлении бесплатного проезда </w:t>
      </w:r>
      <w:r>
        <w:t xml:space="preserve">на автомобильном транспорте общего пользования в городском и пригородном сообщении и форма заявления о предоставлении денежной компенсации утверждаются Департаментом социального развития Тюменской области и размещаются на </w:t>
      </w:r>
      <w:hyperlink r:id="rId49" w:history="1">
        <w:r>
          <w:t>федеральном</w:t>
        </w:r>
      </w:hyperlink>
      <w:r>
        <w:t xml:space="preserve"> и </w:t>
      </w:r>
      <w:hyperlink r:id="rId50" w:history="1">
        <w:r>
          <w:t>региональном</w:t>
        </w:r>
      </w:hyperlink>
      <w:r>
        <w:t xml:space="preserve"> порталах.</w:t>
      </w:r>
    </w:p>
    <w:p w:rsidR="000E7173" w:rsidRDefault="001611D7">
      <w:pPr>
        <w:pStyle w:val="a3"/>
      </w:pPr>
      <w:r>
        <w:t xml:space="preserve">Граждане, относящиеся к льготной категории указанной в </w:t>
      </w:r>
      <w:hyperlink r:id="rId51" w:history="1">
        <w:r>
          <w:t>подпункте "р" пункта 2</w:t>
        </w:r>
      </w:hyperlink>
      <w:r>
        <w:t xml:space="preserve"> настоящего Положения, могут подать заявление о предост</w:t>
      </w:r>
      <w:r>
        <w:t>авлении комплекса государственных услуг по предоставлению мер социальной поддержки малоимущей многодетной семье по форме, установленной Департаментом социального развития Тюменской области.</w:t>
      </w:r>
    </w:p>
    <w:p w:rsidR="000E7173" w:rsidRDefault="001611D7">
      <w:pPr>
        <w:pStyle w:val="a3"/>
      </w:pPr>
      <w:bookmarkStart w:id="91" w:name="anchor1009"/>
      <w:bookmarkEnd w:id="91"/>
      <w:r>
        <w:t>9. С заявлением о предоставлении бесплатного проезда на автомобиль</w:t>
      </w:r>
      <w:r>
        <w:t>ном транспорте общего пользования в городском и пригородном сообщении либо с заявлением о предоставлении денежной компенсации гражданами в обязательном порядке предоставляются следующие документы:</w:t>
      </w:r>
    </w:p>
    <w:p w:rsidR="000E7173" w:rsidRDefault="001611D7">
      <w:pPr>
        <w:pStyle w:val="a3"/>
      </w:pPr>
      <w:bookmarkStart w:id="92" w:name="anchor10091"/>
      <w:bookmarkEnd w:id="92"/>
      <w:r>
        <w:t>а) документы, подтверждающие полномочия представителя заяви</w:t>
      </w:r>
      <w:r>
        <w:t>теля, - в случае, если заявление подается представителем заявителя;</w:t>
      </w:r>
    </w:p>
    <w:p w:rsidR="000E7173" w:rsidRDefault="001611D7">
      <w:pPr>
        <w:pStyle w:val="a3"/>
      </w:pPr>
      <w:bookmarkStart w:id="93" w:name="anchor10092"/>
      <w:bookmarkEnd w:id="93"/>
      <w:r>
        <w:t>б) согласие родителя (опекуна, попечителя) на самостоятельное обращение с заявлением о предоставлении бесплатного проезда на автомобильном транспорте общего пользования в городском и приго</w:t>
      </w:r>
      <w:r>
        <w:t xml:space="preserve">родном сообщении или о предоставлении денежной компенсации либо решение органа опеки и попечительства (решение суда) об объявлении гражданина полностью дееспособными (эмансипация), - в случае, если на дату подачи заявления заявитель достиг возраста 14 лет </w:t>
      </w:r>
      <w:r>
        <w:t>и не достиг возраста 18 лет и подает заявление самостоятельно без представителя (в отношении заявителей не достигших возраста 14 лет, самостоятельное обращение с заявлением без представителя не предусмотрено);</w:t>
      </w:r>
    </w:p>
    <w:p w:rsidR="000E7173" w:rsidRDefault="001611D7">
      <w:pPr>
        <w:pStyle w:val="a3"/>
      </w:pPr>
      <w:bookmarkStart w:id="94" w:name="anchor10093"/>
      <w:bookmarkEnd w:id="94"/>
      <w:r>
        <w:t>в) фотография заявителя - в случае, если гражд</w:t>
      </w:r>
      <w:r>
        <w:t>анин обращается с заявлением о предоставлении бесплатного проезда на автомобильном транспорте общего пользования в городском и пригородном сообщении.</w:t>
      </w:r>
    </w:p>
    <w:p w:rsidR="000E7173" w:rsidRDefault="001611D7">
      <w:pPr>
        <w:pStyle w:val="a3"/>
      </w:pPr>
      <w:r>
        <w:t>При личном обращении заявителя в МФЦ без фотографии, фотографирование осуществляется в помещении МФЦ на бе</w:t>
      </w:r>
      <w:r>
        <w:t>звозмездной основе.</w:t>
      </w:r>
    </w:p>
    <w:p w:rsidR="000E7173" w:rsidRDefault="001611D7">
      <w:pPr>
        <w:pStyle w:val="a3"/>
      </w:pPr>
      <w:r>
        <w:t>Фотография размером 3,5 х 4,5 см. должна соответствовать возрасту заявителя с четким изображением лица без головного убора и верхней части плеч (допускается изображение в головном уборе, не скрывающем овал лица заявителя, религиозные уб</w:t>
      </w:r>
      <w:r>
        <w:t>еждения либо заболевание которого, не позволяют показываться заявителю перед посторонними лицами без головного убора). На фотографии должно помещаться лицо заявителя в анфас (размер лица должен составлять 70-80% площади фотографии), смотрящим прямо с нейтр</w:t>
      </w:r>
      <w:r>
        <w:t>альным выражением (глаза должны быть открыты, рот закрыт, волосы не должны заслонять глаза). Фон должен быть светлым, без полос, пятен, посторонних предметов и теней. Не допускается предоставление фотографии заявителя в очках с затемненными стеклами (исклю</w:t>
      </w:r>
      <w:r>
        <w:t>чение составляют заявители, имеющие заболевания органов зрения, которые не позволяют им показываться перед посторонними лицами без очков с затемненными стеклами).</w:t>
      </w:r>
    </w:p>
    <w:p w:rsidR="000E7173" w:rsidRDefault="001611D7">
      <w:pPr>
        <w:pStyle w:val="a3"/>
      </w:pPr>
      <w:r>
        <w:t>При обращении заявителей за предоставлением денежной компенсации, документ, предусмотренный н</w:t>
      </w:r>
      <w:r>
        <w:t>астоящим подпунктом, не предоставляется;</w:t>
      </w:r>
    </w:p>
    <w:p w:rsidR="000E7173" w:rsidRDefault="001611D7">
      <w:pPr>
        <w:pStyle w:val="a3"/>
      </w:pPr>
      <w:bookmarkStart w:id="95" w:name="anchor10094"/>
      <w:bookmarkEnd w:id="95"/>
      <w:r>
        <w:t>г) копия решения суда с отметкой о вступлении в законную силу об установлении факта, имеющего юридическое значение (фактическое проживание заявителя в Тюменской области), - в случае, если у заявителя, относящегося к</w:t>
      </w:r>
      <w:r>
        <w:t xml:space="preserve"> льготной категории, указанной в </w:t>
      </w:r>
      <w:hyperlink r:id="rId52" w:history="1">
        <w:r>
          <w:t>пункте 2</w:t>
        </w:r>
      </w:hyperlink>
      <w:r>
        <w:t xml:space="preserve"> настоящего Положения (за исключением заявителей, относящихся к льготным категориям, указанным в </w:t>
      </w:r>
      <w:hyperlink r:id="rId53" w:history="1">
        <w:r>
          <w:t>подпункте "м" пункта 2</w:t>
        </w:r>
      </w:hyperlink>
      <w:r>
        <w:t xml:space="preserve"> настоящего Положения), отсутствует </w:t>
      </w:r>
      <w:r>
        <w:t>регистрация по месту жительства (месту пребывания) в Тюменской области.</w:t>
      </w:r>
    </w:p>
    <w:p w:rsidR="000E7173" w:rsidRDefault="001611D7">
      <w:pPr>
        <w:pStyle w:val="a3"/>
      </w:pPr>
      <w:r>
        <w:t xml:space="preserve">Заявители, относящиеся к льготным категориям, указанным в </w:t>
      </w:r>
      <w:hyperlink r:id="rId54" w:history="1">
        <w:r>
          <w:t>подпункте "м" пункта 2</w:t>
        </w:r>
      </w:hyperlink>
      <w:r>
        <w:t xml:space="preserve"> Положения, предоставляют копию решения суда с отметкой о вступлении в </w:t>
      </w:r>
      <w:r>
        <w:t>законную силу об установлении факта, имеющего юридическое значение (фактическое проживание заявителя в Тюменской области), - в случае, если у них отсутствует регистрация по месту жительства в Тюменской области;</w:t>
      </w:r>
    </w:p>
    <w:p w:rsidR="000E7173" w:rsidRDefault="001611D7">
      <w:pPr>
        <w:pStyle w:val="a3"/>
      </w:pPr>
      <w:bookmarkStart w:id="96" w:name="anchor10095"/>
      <w:bookmarkEnd w:id="96"/>
      <w:r>
        <w:t>д) документы о рождении ребенка (детей) - в с</w:t>
      </w:r>
      <w:r>
        <w:t xml:space="preserve">лучае, если регистрация записи акта о рождении ребенка (детей) произведена за пределами Российской Федерации, - в отношении заявителей и несовершеннолетних членов семьи заявителей, относящихся к льготной категории, указанной в </w:t>
      </w:r>
      <w:hyperlink r:id="rId55" w:history="1">
        <w:r>
          <w:t>подпункте "р" пункта 2</w:t>
        </w:r>
      </w:hyperlink>
      <w:r>
        <w:t xml:space="preserve"> настоящего Положения, а также в отношении не имеющих иных документов, подтверждающих личность в соответствии с законодательством Российской Федерации заявителей, относящихся к льготным категориям, указанным в </w:t>
      </w:r>
      <w:hyperlink r:id="rId56" w:history="1">
        <w:r>
          <w:t>подпунктах "х"</w:t>
        </w:r>
      </w:hyperlink>
      <w:r>
        <w:t xml:space="preserve">, </w:t>
      </w:r>
      <w:hyperlink r:id="rId57" w:history="1">
        <w:r>
          <w:t>"ц"</w:t>
        </w:r>
      </w:hyperlink>
      <w:r>
        <w:t xml:space="preserve">, </w:t>
      </w:r>
      <w:hyperlink r:id="rId58" w:history="1">
        <w:r>
          <w:t>"ш"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97" w:name="anchor10096"/>
      <w:bookmarkEnd w:id="97"/>
      <w:r>
        <w:t xml:space="preserve">е) документы о регистрации брака, о расторжении брака, о перемене имени, - в случае, если регистрация записи акта произведена за </w:t>
      </w:r>
      <w:r>
        <w:t>пределами Российской Федерации и фамилия, имя, отчество родителя ребенка, указанные в паспорте или ином документе, удостоверяющем личность, не соответствуют фамилии, имени, отчеству этого гражданина, указанным в свидетельстве о рождении ребенка, в иных док</w:t>
      </w:r>
      <w:r>
        <w:t>ументах, имеющих значение для определения права на меру социальной поддержки по бесплатному проезду на автомобильном транспорте общего пользования в городском и пригородном сообщении - в отношении заявителей (членов семьи заявителей), относящихся к льготно</w:t>
      </w:r>
      <w:r>
        <w:t xml:space="preserve">й категории, указанной в </w:t>
      </w:r>
      <w:hyperlink r:id="rId59" w:history="1">
        <w:r>
          <w:t>пункте "р" пункта 2</w:t>
        </w:r>
      </w:hyperlink>
      <w:r>
        <w:t xml:space="preserve"> настоящего Положения, а также заявителей, относящихся к льготной категории, указанной в </w:t>
      </w:r>
      <w:hyperlink r:id="rId60" w:history="1">
        <w:r>
          <w:t>подпункте "щ" пункта 2</w:t>
        </w:r>
      </w:hyperlink>
      <w:r>
        <w:t xml:space="preserve"> настоящего Положения (опекуны и попечи</w:t>
      </w:r>
      <w:r>
        <w:t>тели детей-инвалидов, документы, указанные в настоящем пункте Положения, не предоставляют);</w:t>
      </w:r>
    </w:p>
    <w:p w:rsidR="000E7173" w:rsidRDefault="001611D7">
      <w:pPr>
        <w:pStyle w:val="a3"/>
      </w:pPr>
      <w:bookmarkStart w:id="98" w:name="anchor10097"/>
      <w:bookmarkEnd w:id="98"/>
      <w:r>
        <w:t>ж) документы, удостоверяющие личность иностранного гражданина, лица без гражданства, беженца - в случае, если заявители, относящиеся к льготным категориям, указанны</w:t>
      </w:r>
      <w:r>
        <w:t xml:space="preserve">м в </w:t>
      </w:r>
      <w:hyperlink r:id="rId61" w:history="1">
        <w:r>
          <w:t>пункте 2</w:t>
        </w:r>
      </w:hyperlink>
      <w:r>
        <w:t xml:space="preserve"> настоящего Положения, а также члены семьи заявителей, относящихся к льготной категории, указанной в </w:t>
      </w:r>
      <w:hyperlink r:id="rId62" w:history="1">
        <w:r>
          <w:t>подпункте "р" пункта 2</w:t>
        </w:r>
      </w:hyperlink>
      <w:r>
        <w:t xml:space="preserve"> настоящего Положения, являются иностранными гражданами, лица</w:t>
      </w:r>
      <w:r>
        <w:t>ми без гражданства, беженцами;</w:t>
      </w:r>
    </w:p>
    <w:p w:rsidR="000E7173" w:rsidRDefault="001611D7">
      <w:pPr>
        <w:pStyle w:val="a3"/>
      </w:pPr>
      <w:bookmarkStart w:id="99" w:name="anchor10098"/>
      <w:bookmarkEnd w:id="99"/>
      <w:r>
        <w:t>з) документы о доходах заявителя и каждого члена его семьи за последние 12 календарных месяцев, предшествующих 1 календарному месяцу перед месяцем подачи заявления, в виде вознаграждения за выполнение трудовых или иных обязан</w:t>
      </w:r>
      <w:r>
        <w:t>ностей, включая выплаты компенсационного и стимулирующего характера, денежное довольствие (денежное содержание), пенсии, пособий и иных аналогичных выплат, полученных заявителем и (или) членами семьи, проходящими (проходившими) военную службу, службу в учр</w:t>
      </w:r>
      <w:r>
        <w:t>еждениях и органах уголовно-исполнительной системы Российской Федерации, органах федеральной службы безопасности, органах государственной охраны, органах внутренних дел Российской Федерации, таможенных органах Российской Федерации, войсках национальной гва</w:t>
      </w:r>
      <w:r>
        <w:t>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Федерации, иных органах, в которых законодательством Российской Федерации предусмотрено прохождение федерально</w:t>
      </w:r>
      <w:r>
        <w:t>й государственной службы, связанной с правоохранительной деятельностью, а также в учреждениях и организациях Министерства Российской Федерации по делам гражданской обороны, чрезвычайным ситуациям и ликвидации последствий стихийных бедствий - в отношении за</w:t>
      </w:r>
      <w:r>
        <w:t xml:space="preserve">явителей, относящихся к льготной категории, указанной в </w:t>
      </w:r>
      <w:hyperlink r:id="rId63" w:history="1">
        <w:r>
          <w:t>подпункте "р" пункта 2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 xml:space="preserve">При отсутствии доходов у трудоспособных членов семьи заявителей, относящихся к льготной категории, указанной в </w:t>
      </w:r>
      <w:hyperlink r:id="rId64" w:history="1">
        <w:r>
          <w:t>подпункте "р" пункта 2</w:t>
        </w:r>
      </w:hyperlink>
      <w:r>
        <w:t xml:space="preserve"> настоящего Положения, дополнительно предоставляются документы, подтверждающие уважительность причин отсутствия доходов, предусмотренных </w:t>
      </w:r>
      <w:hyperlink r:id="rId65" w:history="1">
        <w:r>
          <w:t>пунктом 11</w:t>
        </w:r>
      </w:hyperlink>
      <w:r>
        <w:t xml:space="preserve"> настоящего Положения, в течение последн</w:t>
      </w:r>
      <w:r>
        <w:t>их 12 календарных месяцев, предшествующих 1 календарному месяцу перед месяцем подачи заявления и (или) на день подачи заявления;</w:t>
      </w:r>
    </w:p>
    <w:p w:rsidR="000E7173" w:rsidRDefault="001611D7">
      <w:pPr>
        <w:pStyle w:val="a3"/>
      </w:pPr>
      <w:bookmarkStart w:id="100" w:name="anchor10099"/>
      <w:bookmarkEnd w:id="100"/>
      <w:r>
        <w:t xml:space="preserve">и) документы о доходах заявителя и (или) членов его семьи в виде алиментов за последние 12 календарных месяцев, предшествующих </w:t>
      </w:r>
      <w:r>
        <w:t>1 календарному месяцу перед месяцем подачи заявления (за исключением документов (сведений) Федеральной службы судебных приставов Российской Федерации о доходах в виде алиментов за последние 12 календарных месяцев, предшествующих 1 календарному месяцу перед</w:t>
      </w:r>
      <w:r>
        <w:t xml:space="preserve"> месяцем подачи заявления), в случае если заявитель или члены его семьи получают алименты, - в отношении заявителей, относящихся к льготной категории, указанной в </w:t>
      </w:r>
      <w:hyperlink r:id="rId66" w:history="1">
        <w:r>
          <w:t xml:space="preserve">подпункте "р" пункта 2 </w:t>
        </w:r>
      </w:hyperlink>
      <w:r>
        <w:t>настоящего Положения;</w:t>
      </w:r>
    </w:p>
    <w:p w:rsidR="000E7173" w:rsidRDefault="001611D7">
      <w:pPr>
        <w:pStyle w:val="a3"/>
      </w:pPr>
      <w:bookmarkStart w:id="101" w:name="anchor100910"/>
      <w:bookmarkEnd w:id="101"/>
      <w:r>
        <w:t>к) документы о су</w:t>
      </w:r>
      <w:r>
        <w:t>ммах уплаченных заявителем и (или) членами его семьи алиментов на содержание граждан, не входящих в состав семьи, за последние 12 календарных месяцев, предшествующих 1 календарному месяцу перед месяцем подачи заявления, - в отношении заявителей, относящихс</w:t>
      </w:r>
      <w:r>
        <w:t xml:space="preserve">я к льготной категории, указанной в </w:t>
      </w:r>
      <w:hyperlink r:id="rId67" w:history="1">
        <w:r>
          <w:t>подпункте "р"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02" w:name="anchor100911"/>
      <w:bookmarkEnd w:id="102"/>
      <w:r>
        <w:t>л) документы о доходах заявителя и (или) членов его семьи за последние 12 календарных месяцев, предшествующих 1 календарному месяцу перед месяце</w:t>
      </w:r>
      <w:r>
        <w:t xml:space="preserve">м подачи заявления, полученных в связи с обучением в образовательных организациях в виде стипендий и (или) иных выплат, - в отношении заявителей, относящихся к льготной категории, указанной в </w:t>
      </w:r>
      <w:hyperlink r:id="rId68" w:history="1">
        <w:r>
          <w:t>подпункте "р" пункта 2</w:t>
        </w:r>
      </w:hyperlink>
      <w:r>
        <w:t xml:space="preserve"> настоящего</w:t>
      </w:r>
      <w:r>
        <w:t xml:space="preserve"> Положения;</w:t>
      </w:r>
    </w:p>
    <w:p w:rsidR="000E7173" w:rsidRDefault="001611D7">
      <w:pPr>
        <w:pStyle w:val="a3"/>
      </w:pPr>
      <w:bookmarkStart w:id="103" w:name="anchor100912"/>
      <w:bookmarkEnd w:id="103"/>
      <w:r>
        <w:t>м) документы о размере доходов за последние 12 календарных месяцев, предшествующих 1 календарному месяцу перед месяцем подачи заявления, полученных заявителем и (или) членами его семьи за пределами Российской Федерации, - в отношении заявителей</w:t>
      </w:r>
      <w:r>
        <w:t xml:space="preserve">, относящихся к льготной категории, указанной в </w:t>
      </w:r>
      <w:hyperlink r:id="rId69" w:history="1">
        <w:r>
          <w:t>подпункте "р"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04" w:name="anchor100913"/>
      <w:bookmarkEnd w:id="104"/>
      <w:r>
        <w:t xml:space="preserve">н) документы, подтверждающие факт призыва на военную службу по мобилизации, в отношении семей граждан, призванных на военную службу </w:t>
      </w:r>
      <w:r>
        <w:t xml:space="preserve">по мобилизации в Вооруженные Силы Российской Федерации в соответствии с </w:t>
      </w:r>
      <w:hyperlink r:id="rId70" w:history="1">
        <w:r>
          <w:t>Указом</w:t>
        </w:r>
      </w:hyperlink>
      <w:r>
        <w:t xml:space="preserve"> Президента Российской Федерации от 21.09.2022 N 647 "Об объявлении частичной мобилизации", - в отношени</w:t>
      </w:r>
      <w:r>
        <w:t xml:space="preserve">и членов семьи заявителей, относящихся к льготной категории, указанной в </w:t>
      </w:r>
      <w:hyperlink r:id="rId71" w:history="1">
        <w:r>
          <w:t>подпункте "р" пункта 2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05" w:name="anchor1010"/>
      <w:bookmarkEnd w:id="105"/>
      <w:r>
        <w:t>10. Документы, сведения из которых запрашиваются в рамках межведомственного взаимодействия и которые заявит</w:t>
      </w:r>
      <w:r>
        <w:t>ель вправе представить по собственной инициативе:</w:t>
      </w:r>
    </w:p>
    <w:p w:rsidR="000E7173" w:rsidRDefault="001611D7">
      <w:pPr>
        <w:pStyle w:val="a3"/>
      </w:pPr>
      <w:bookmarkStart w:id="106" w:name="anchor10101"/>
      <w:bookmarkEnd w:id="106"/>
      <w:r>
        <w:t xml:space="preserve">а) документы (сведения), подтверждающие принадлежность заявителя к льготной категории, указанной в </w:t>
      </w:r>
      <w:hyperlink r:id="rId72" w:history="1">
        <w:r>
          <w:t>пункте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07" w:name="anchor10102"/>
      <w:bookmarkEnd w:id="107"/>
      <w:r>
        <w:t>б) документы (сведения), подтверждающие регистр</w:t>
      </w:r>
      <w:r>
        <w:t>ацию заявителя в системе индивидуального (персонифицированного) учета;</w:t>
      </w:r>
    </w:p>
    <w:p w:rsidR="000E7173" w:rsidRDefault="001611D7">
      <w:pPr>
        <w:pStyle w:val="a3"/>
      </w:pPr>
      <w:bookmarkStart w:id="108" w:name="anchor10103"/>
      <w:bookmarkEnd w:id="108"/>
      <w:r>
        <w:t>в) документы (сведения) о регистрации заявителя по месту жительства (пребывания) (паспорт гражданина Российской Федерации, свидетельство о регистрации по месту жительства (пребывания));</w:t>
      </w:r>
    </w:p>
    <w:p w:rsidR="000E7173" w:rsidRDefault="001611D7">
      <w:pPr>
        <w:pStyle w:val="a3"/>
      </w:pPr>
      <w:bookmarkStart w:id="109" w:name="anchor10104"/>
      <w:bookmarkEnd w:id="109"/>
      <w:r>
        <w:t>г) документы (сведения) органов социальной защиты населения по месту регистрации по месту жительства о том, что меры социальной поддержки по проезду не назначались и не предоставлялись заявителю, в случае обращения заявителя, имеющего место регистрации по</w:t>
      </w:r>
      <w:r>
        <w:t xml:space="preserve"> месту жительства за пределами Тюменской области (в других субъектах Российской Федерации), за исключением граждан, относящихся к льготным категориям, указанным в </w:t>
      </w:r>
      <w:hyperlink r:id="rId73" w:history="1">
        <w:r>
          <w:t>подпунктах "м"</w:t>
        </w:r>
      </w:hyperlink>
      <w:r>
        <w:t xml:space="preserve"> и </w:t>
      </w:r>
      <w:hyperlink r:id="rId74" w:history="1">
        <w:r>
          <w:t>"ч" пункта 2</w:t>
        </w:r>
      </w:hyperlink>
      <w:r>
        <w:t xml:space="preserve"> н</w:t>
      </w:r>
      <w:r>
        <w:t>астоящего Положения.</w:t>
      </w:r>
    </w:p>
    <w:p w:rsidR="000E7173" w:rsidRDefault="001611D7">
      <w:pPr>
        <w:pStyle w:val="a3"/>
      </w:pPr>
      <w:r>
        <w:t xml:space="preserve">Лица, проживающие в Тюменской области и имеющие регистрацию по месту жительства в Донецкой Народной Республике (ДНР), Луганской Народной Республике (ЛНР), Запорожской и Херсонской областях, документы, указанные в настоящем подпункте, </w:t>
      </w:r>
      <w:r>
        <w:t>не представляют и соответствующие сведения в отношении указанных лиц в рамках межведомственного взаимодействия не запрашиваются;</w:t>
      </w:r>
    </w:p>
    <w:p w:rsidR="000E7173" w:rsidRDefault="001611D7">
      <w:pPr>
        <w:pStyle w:val="a3"/>
      </w:pPr>
      <w:bookmarkStart w:id="110" w:name="anchor10105"/>
      <w:bookmarkEnd w:id="110"/>
      <w:r>
        <w:t>д) документы (сведения) органов социальной защиты Ханты-Мансийского автономного округа - Югры или Ямало-Ненецкого автономного о</w:t>
      </w:r>
      <w:r>
        <w:t>круга, подтверждающие получение меры социальной поддержки по проезду в соответствии с нормативными правовыми актами Ханты-Мансийского автономного округа - Югры или Ямало-Ненецкого автономного округа, - в отношении пенсионеров, переехавших после 1 января 20</w:t>
      </w:r>
      <w:r>
        <w:t xml:space="preserve">05 года на постоянное место жительства в Тюменскую область из Ханты-Мансийского автономного округа - Югры или Ямало-Ненецкого автономного округа, указанных в </w:t>
      </w:r>
      <w:hyperlink r:id="rId75" w:history="1">
        <w:r>
          <w:t>подпункте "м"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11" w:name="anchor10106"/>
      <w:bookmarkEnd w:id="111"/>
      <w:r>
        <w:t>е) документы (сведения</w:t>
      </w:r>
      <w:r>
        <w:t xml:space="preserve">) о рождении ребенка (детей) - в отношении заявителей, относящихся к льготным категориям, указанным в </w:t>
      </w:r>
      <w:hyperlink r:id="rId76" w:history="1">
        <w:r>
          <w:t>подпунктах "р"</w:t>
        </w:r>
      </w:hyperlink>
      <w:r>
        <w:t xml:space="preserve">, </w:t>
      </w:r>
      <w:hyperlink r:id="rId77" w:history="1">
        <w:r>
          <w:t>"х"</w:t>
        </w:r>
      </w:hyperlink>
      <w:r>
        <w:t xml:space="preserve">, </w:t>
      </w:r>
      <w:hyperlink r:id="rId78" w:history="1">
        <w:r>
          <w:t>"ш" пункта 2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>Заяви</w:t>
      </w:r>
      <w:r>
        <w:t xml:space="preserve">тели, относящиеся к льготным категориям, указанным в </w:t>
      </w:r>
      <w:hyperlink r:id="rId79" w:history="1">
        <w:r>
          <w:t>подпунктах "х"</w:t>
        </w:r>
      </w:hyperlink>
      <w:r>
        <w:t xml:space="preserve">, </w:t>
      </w:r>
      <w:hyperlink r:id="rId80" w:history="1">
        <w:r>
          <w:t>"ш" пункта 2</w:t>
        </w:r>
      </w:hyperlink>
      <w:r>
        <w:t xml:space="preserve"> настоящего Положения, имеющие паспорт или иной документ, удостоверяющий личность в соответствии с законодательст</w:t>
      </w:r>
      <w:r>
        <w:t>вом Российской Федерации, свидетельство о рождении не предоставляют;</w:t>
      </w:r>
    </w:p>
    <w:p w:rsidR="000E7173" w:rsidRDefault="001611D7">
      <w:pPr>
        <w:pStyle w:val="a3"/>
      </w:pPr>
      <w:bookmarkStart w:id="112" w:name="anchor10107"/>
      <w:bookmarkEnd w:id="112"/>
      <w:r>
        <w:t xml:space="preserve">ж) документы (сведения) об обучении в общеобразовательных организациях - в отношении заявителей, относящихся к льготной категории, указанной в </w:t>
      </w:r>
      <w:hyperlink r:id="rId81" w:history="1">
        <w:r>
          <w:t>подпункте "р"</w:t>
        </w:r>
        <w:r>
          <w:t xml:space="preserve">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13" w:name="anchor10108"/>
      <w:bookmarkEnd w:id="113"/>
      <w:r>
        <w:t>з) документы об обучении по очной форме обучения за счет средств областного бюджета или местных бюджетов муниципальных образований Тюменской области по основным профессиональным образовательным программам и (или) по программ</w:t>
      </w:r>
      <w:r>
        <w:t>ам профессиональной подготовки по профессиям рабочих, должностям служащих либо обучающимися по образовательным программам основного общего, среднего общего образования за счет средств областного бюджета или бюджетов муниципальных образований Тюменской обла</w:t>
      </w:r>
      <w:r>
        <w:t xml:space="preserve">сти, с указанием даты начала и даты окончания обучения, - в отношении заявителей, относящихся к льготной категориям, указанным в </w:t>
      </w:r>
      <w:hyperlink r:id="rId82" w:history="1">
        <w:r>
          <w:t xml:space="preserve">подпункте "ц" </w:t>
        </w:r>
      </w:hyperlink>
      <w:r>
        <w:t>настоящего Положения;</w:t>
      </w:r>
    </w:p>
    <w:p w:rsidR="000E7173" w:rsidRDefault="001611D7">
      <w:pPr>
        <w:pStyle w:val="a3"/>
      </w:pPr>
      <w:bookmarkStart w:id="114" w:name="anchor10109"/>
      <w:bookmarkEnd w:id="114"/>
      <w:r>
        <w:t xml:space="preserve">и) справка (сведения) об основании внесения в свидетельство </w:t>
      </w:r>
      <w:r>
        <w:t xml:space="preserve">о рождении сведений об отце ребенка - в отношении заявителей, относящихся к льготным категориям, указанным в </w:t>
      </w:r>
      <w:hyperlink r:id="rId83" w:history="1">
        <w:r>
          <w:t>подпункте "щ" пункта 2</w:t>
        </w:r>
      </w:hyperlink>
      <w:r>
        <w:t xml:space="preserve"> настоящего Положения (предоставляется в случае отсутствия в свидетельстве о рождении записи о</w:t>
      </w:r>
      <w:r>
        <w:t>б отце ребенка, который подал заявление). Опекуны и попечители детей-инвалидов документ, указанный в настоящем пункте Положения, не предоставляют;</w:t>
      </w:r>
    </w:p>
    <w:p w:rsidR="000E7173" w:rsidRDefault="001611D7">
      <w:pPr>
        <w:pStyle w:val="a3"/>
      </w:pPr>
      <w:bookmarkStart w:id="115" w:name="anchor101010"/>
      <w:bookmarkEnd w:id="115"/>
      <w:r>
        <w:t>к) выписка из решения органа опеки и попечительства об установлении опеки над ребенком, сведения о законном п</w:t>
      </w:r>
      <w:r>
        <w:t xml:space="preserve">редставителе ребенка, - в отношении заявителей, относящихся к льготным категориям, указанным в </w:t>
      </w:r>
      <w:hyperlink r:id="rId84" w:history="1">
        <w:r>
          <w:t>подпунктах "р"</w:t>
        </w:r>
      </w:hyperlink>
      <w:r>
        <w:t xml:space="preserve">, </w:t>
      </w:r>
      <w:hyperlink r:id="rId85" w:history="1">
        <w:r>
          <w:t>"х"</w:t>
        </w:r>
      </w:hyperlink>
      <w:r>
        <w:t xml:space="preserve">, </w:t>
      </w:r>
      <w:hyperlink r:id="rId86" w:history="1">
        <w:r>
          <w:t>"ш"</w:t>
        </w:r>
      </w:hyperlink>
      <w:r>
        <w:t xml:space="preserve">, </w:t>
      </w:r>
      <w:hyperlink r:id="rId87" w:history="1">
        <w:r>
          <w:t>"щ"</w:t>
        </w:r>
      </w:hyperlink>
      <w:r>
        <w:t xml:space="preserve"> настоящ</w:t>
      </w:r>
      <w:r>
        <w:t xml:space="preserve">его Положения (для заявителей, относящихся к льготным категориям, указанным в </w:t>
      </w:r>
      <w:hyperlink r:id="rId88" w:history="1">
        <w:r>
          <w:t>подпункте "щ" пункта 2</w:t>
        </w:r>
      </w:hyperlink>
      <w:r>
        <w:t xml:space="preserve"> настоящего Положения, документ, предусмотренный в настоящем пункте предоставляется в случае, если с заявлением обращается оп</w:t>
      </w:r>
      <w:r>
        <w:t>екун или попечитель ребенка-инвалида);</w:t>
      </w:r>
    </w:p>
    <w:p w:rsidR="000E7173" w:rsidRDefault="001611D7">
      <w:pPr>
        <w:pStyle w:val="a3"/>
      </w:pPr>
      <w:bookmarkStart w:id="116" w:name="anchor101011"/>
      <w:bookmarkEnd w:id="116"/>
      <w:r>
        <w:t>л) документы о доходах заявителя и каждого члена его семьи за последние 12 календарных месяцев, предшествующих 1 календарному месяцу перед месяцем подачи заявления, получаемых в виде пенсии, пособий и (или) иных выпла</w:t>
      </w:r>
      <w:r>
        <w:t>т в территориальных органах Фонда пенсионного и социального страхования Российской Федерации; мер социальной поддержки, получаемых в органах социальной защиты населения; пособий по безработице (материальной помощи и иных выплатах безработным гражданам), по</w:t>
      </w:r>
      <w:r>
        <w:t>лучаемым в центрах занятости населения;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 доходов от ведения личног</w:t>
      </w:r>
      <w:r>
        <w:t xml:space="preserve">о подсобного хозяйства, сбора дикоросов, учитываемых органами местного самоуправления, - в отношении заявителей и членов семьи заявителей, относящихся к льготной категории, указанной в </w:t>
      </w:r>
      <w:hyperlink r:id="rId89" w:history="1">
        <w:r>
          <w:t>подпункте "р" пункта 2</w:t>
        </w:r>
      </w:hyperlink>
      <w:r>
        <w:t xml:space="preserve"> настоящего Положе</w:t>
      </w:r>
      <w:r>
        <w:t>ния;</w:t>
      </w:r>
    </w:p>
    <w:p w:rsidR="000E7173" w:rsidRDefault="001611D7">
      <w:pPr>
        <w:pStyle w:val="a3"/>
      </w:pPr>
      <w:bookmarkStart w:id="117" w:name="anchor101012"/>
      <w:bookmarkEnd w:id="117"/>
      <w:r>
        <w:t>м) документы (сведения) Федеральной службы судебных приставов Российской Федерации о доходах в виде алиментов за последние 12 календарных месяцев, предшествующих 1 календарному месяцу перед месяцем подачи заявления, в случае если заявитель или члены е</w:t>
      </w:r>
      <w:r>
        <w:t xml:space="preserve">го семьи получают алименты, - в отношении заявителей и членов семьи заявителей, относящихся к льготной категории, указанной в </w:t>
      </w:r>
      <w:hyperlink r:id="rId90" w:history="1">
        <w:r>
          <w:t>подпункте "р"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18" w:name="anchor101013"/>
      <w:bookmarkEnd w:id="118"/>
      <w:r>
        <w:t>н) документы (сведения) Федеральной налоговой службы о</w:t>
      </w:r>
      <w:r>
        <w:t xml:space="preserve"> доходах за последние 12 календарных месяцев, предшествующих 1 календарному месяцу перед месяцем подачи заявления в виде вознаграждения за выполнение трудовых или иных обязанностей, включая выплаты компенсационного и стимулирующего характера, о денежном до</w:t>
      </w:r>
      <w:r>
        <w:t>вольствии (денежном содержании), вознаграждении за выполненную работу, оказанную услугу, совершение действия, о дивидендах, процентах и иных доходах, полученных по операциям с ценными бумагами, о доходах от предпринимательской деятельности и от осуществлен</w:t>
      </w:r>
      <w:r>
        <w:t>ия частной практики, о доходах по договорам авторского заказа, об отчуждении исключительного права на результаты интеллектуальной деятельности, о доходах от продажи, аренды имущества, - в отношении заявителей и членов семьи заявителей, относящихся к льготн</w:t>
      </w:r>
      <w:r>
        <w:t xml:space="preserve">ой категории, указанной в </w:t>
      </w:r>
      <w:hyperlink r:id="rId91" w:history="1">
        <w:r>
          <w:t xml:space="preserve">подпункте "р" пункта 2 </w:t>
        </w:r>
      </w:hyperlink>
      <w:r>
        <w:t>настоящего Положения;</w:t>
      </w:r>
    </w:p>
    <w:p w:rsidR="000E7173" w:rsidRDefault="001611D7">
      <w:pPr>
        <w:pStyle w:val="a3"/>
      </w:pPr>
      <w:bookmarkStart w:id="119" w:name="anchor101014"/>
      <w:bookmarkEnd w:id="119"/>
      <w:r>
        <w:t>о) документы (сведения) о доходах заявителя и (или) членов его семьи за последние 12 календарных месяцев, предшествующих 1 календарному месяцу перед месяц</w:t>
      </w:r>
      <w:r>
        <w:t xml:space="preserve">ем подачи заявления, полученных в рамках применения специального налогового режима "Налог на профессиональный доход", - в отношении заявителей и членов семьи заявителей, относящихся к льготной категории, указанной в </w:t>
      </w:r>
      <w:hyperlink r:id="rId92" w:history="1">
        <w:r>
          <w:t>подпункте</w:t>
        </w:r>
        <w:r>
          <w:t xml:space="preserve"> "р"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20" w:name="anchor101015"/>
      <w:bookmarkEnd w:id="120"/>
      <w:r>
        <w:t>п) выписка из Единого государственного реестра недвижимости о правах заявителя и членов его семьи на имеющиеся у них объекты недвижимого имущества - в отношении заявителей и членов семьи заявителей, относящихся к льготно</w:t>
      </w:r>
      <w:r>
        <w:t xml:space="preserve">й категории, указанной в </w:t>
      </w:r>
      <w:hyperlink r:id="rId93" w:history="1">
        <w:r>
          <w:t>подпункте "р" пункта 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21" w:name="anchor101016"/>
      <w:bookmarkEnd w:id="121"/>
      <w:r>
        <w:t xml:space="preserve">р) сведения о лишении (ограничении, восстановлении) родительских прав, сведения об отмене ограничения родительских прав, сведения об ограничении </w:t>
      </w:r>
      <w:r>
        <w:t xml:space="preserve">дееспособности или признании родителя либо иного законного представителя ребенка недееспособным - в отношении заявителей и членов семьи заявителей, относящихся к льготной категории, указанной в </w:t>
      </w:r>
      <w:hyperlink r:id="rId94" w:history="1">
        <w:r>
          <w:t>подпункте "р" пункта 2</w:t>
        </w:r>
      </w:hyperlink>
      <w:r>
        <w:t xml:space="preserve"> настояще</w:t>
      </w:r>
      <w:r>
        <w:t>го Положения.</w:t>
      </w:r>
    </w:p>
    <w:p w:rsidR="000E7173" w:rsidRDefault="001611D7">
      <w:pPr>
        <w:pStyle w:val="a3"/>
      </w:pPr>
      <w:bookmarkStart w:id="122" w:name="anchor1011"/>
      <w:bookmarkEnd w:id="122"/>
      <w:r>
        <w:t xml:space="preserve">11. Документами, подтверждающими уважительность причин отсутствия доходов для граждан относящихся к льготной категории, указанной в </w:t>
      </w:r>
      <w:hyperlink r:id="rId95" w:history="1">
        <w:r>
          <w:t>подпункте "р" пункта 2</w:t>
        </w:r>
      </w:hyperlink>
      <w:r>
        <w:t xml:space="preserve"> настоящего Положения, а также и членов их семей, являютс</w:t>
      </w:r>
      <w:r>
        <w:t>я:</w:t>
      </w:r>
    </w:p>
    <w:p w:rsidR="000E7173" w:rsidRDefault="001611D7">
      <w:pPr>
        <w:pStyle w:val="a3"/>
      </w:pPr>
      <w:bookmarkStart w:id="123" w:name="anchor10111"/>
      <w:bookmarkEnd w:id="123"/>
      <w:r>
        <w:t>а) свидетельство о рождении ребенка (детей) - в случае осуществления членом семьи заявителя ухода за проживающим с ним ребенком (детьми) в возрасте до трех лет и (или) в случае осуществления членом семьи заявителя ухода за проживающими с ним тремя и бол</w:t>
      </w:r>
      <w:r>
        <w:t>ее несовершеннолетними детьми;</w:t>
      </w:r>
    </w:p>
    <w:p w:rsidR="000E7173" w:rsidRDefault="001611D7">
      <w:pPr>
        <w:pStyle w:val="a3"/>
      </w:pPr>
      <w:bookmarkStart w:id="124" w:name="anchor10112"/>
      <w:bookmarkEnd w:id="124"/>
      <w:r>
        <w:t>б) свидетельство о рождении ребенка (детей), а также заключение медицинской организации о наличии у ребенка заболевания, препятствующего посещению дошкольной образовательной организации, - в случае осуществления одним из член</w:t>
      </w:r>
      <w:r>
        <w:t>ов семьи заявителя ухода за проживающим с ним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организации;</w:t>
      </w:r>
    </w:p>
    <w:p w:rsidR="000E7173" w:rsidRDefault="001611D7">
      <w:pPr>
        <w:pStyle w:val="a3"/>
      </w:pPr>
      <w:bookmarkStart w:id="125" w:name="anchor10113"/>
      <w:bookmarkEnd w:id="125"/>
      <w:r>
        <w:t>в) спр</w:t>
      </w:r>
      <w:r>
        <w:t xml:space="preserve">авка органа, осуществляющего выплату пенсии, о назначении ежемесячной компенсационной выплаты в соответствии с </w:t>
      </w:r>
      <w:hyperlink r:id="rId96" w:history="1">
        <w:r>
          <w:t>Указом</w:t>
        </w:r>
      </w:hyperlink>
      <w:r>
        <w:t xml:space="preserve"> Президента Российской Федерации от 26.12.2006 N 1455 "О компенсацио</w:t>
      </w:r>
      <w:r>
        <w:t>нных выплатах лицам, осуществляющим уход за нетрудоспособными гражданами", - в случае осуществления членом семьи заявителя ухода за престарелым, нуждающимся по заключению лечебного учреждения в постоянном постороннем уходе, или гражданином, достигшим возра</w:t>
      </w:r>
      <w:r>
        <w:t xml:space="preserve">ста 80 лет, инвалидом I группы; в соответствии с </w:t>
      </w:r>
      <w:hyperlink r:id="rId97" w:history="1">
        <w:r>
          <w:t>Указом</w:t>
        </w:r>
      </w:hyperlink>
      <w:r>
        <w:t xml:space="preserve"> Президента Российской Федерации от 26.02.2013 N 175 "О ежемесячных выплатах лицам, осуществляющим уход за детьми-инвалидами и и</w:t>
      </w:r>
      <w:r>
        <w:t>нвалидами с детства I группы", - в случае осуществления членом семьи заявителя ухода за ребенком-инвалидом;</w:t>
      </w:r>
    </w:p>
    <w:p w:rsidR="000E7173" w:rsidRDefault="001611D7">
      <w:pPr>
        <w:pStyle w:val="a3"/>
      </w:pPr>
      <w:bookmarkStart w:id="126" w:name="anchor10114"/>
      <w:bookmarkEnd w:id="126"/>
      <w:r>
        <w:t xml:space="preserve">г) заключение медицинской организации о нуждаемости гражданина во временном постороннем уходе - в случае осуществления ухода членом семьи заявителя </w:t>
      </w:r>
      <w:r>
        <w:t>за членом его семьи, временно нуждающимся в постороннем уходе;</w:t>
      </w:r>
    </w:p>
    <w:p w:rsidR="000E7173" w:rsidRDefault="001611D7">
      <w:pPr>
        <w:pStyle w:val="a3"/>
      </w:pPr>
      <w:bookmarkStart w:id="127" w:name="anchor10115"/>
      <w:bookmarkEnd w:id="127"/>
      <w:r>
        <w:t>д) справка организации, осуществляющей образовательную деятельность, об отсутствии стипендии, - в случае обучения члена семьи заявителя по очной форме в организации, осуществляющей образователь</w:t>
      </w:r>
      <w:r>
        <w:t>ную деятельность;</w:t>
      </w:r>
    </w:p>
    <w:p w:rsidR="000E7173" w:rsidRDefault="001611D7">
      <w:pPr>
        <w:pStyle w:val="a3"/>
      </w:pPr>
      <w:bookmarkStart w:id="128" w:name="anchor10116"/>
      <w:bookmarkEnd w:id="128"/>
      <w:r>
        <w:t>е) копия приказа организации, осуществляющей образовательную деятельность, о нахождении в академическом отпуске по медицинским показаниям - в случае обучения члена семьи заявителя по очной форме в организации, осуществляющей образовательн</w:t>
      </w:r>
      <w:r>
        <w:t>ую деятельность;</w:t>
      </w:r>
    </w:p>
    <w:p w:rsidR="000E7173" w:rsidRDefault="001611D7">
      <w:pPr>
        <w:pStyle w:val="a3"/>
      </w:pPr>
      <w:bookmarkStart w:id="129" w:name="anchor10117"/>
      <w:bookmarkEnd w:id="129"/>
      <w:r>
        <w:t>ж) справка медицинской организации - в случае нахождения члена семьи заявителя на амбулаторном или стационарном лечении на всё время болезни;</w:t>
      </w:r>
    </w:p>
    <w:p w:rsidR="000E7173" w:rsidRDefault="001611D7">
      <w:pPr>
        <w:pStyle w:val="a3"/>
      </w:pPr>
      <w:bookmarkStart w:id="130" w:name="anchor10118"/>
      <w:bookmarkEnd w:id="130"/>
      <w:r>
        <w:t>з) справка центра занятости населения об отсутствии выплаты всех видов пособий по безработице и д</w:t>
      </w:r>
      <w:r>
        <w:t>ругих выплат - в случае если член семьи заявителя имеет статус безработного;</w:t>
      </w:r>
    </w:p>
    <w:p w:rsidR="000E7173" w:rsidRDefault="001611D7">
      <w:pPr>
        <w:pStyle w:val="a3"/>
      </w:pPr>
      <w:bookmarkStart w:id="131" w:name="anchor10119"/>
      <w:bookmarkEnd w:id="131"/>
      <w:r>
        <w:t>и) копия приказа работодателя о предоставлении отпуска без сохранения заработной платы - в случае нахождения члена семьи заявителя в таком отпуске;</w:t>
      </w:r>
    </w:p>
    <w:p w:rsidR="000E7173" w:rsidRDefault="001611D7">
      <w:pPr>
        <w:pStyle w:val="a3"/>
      </w:pPr>
      <w:bookmarkStart w:id="132" w:name="anchor101110"/>
      <w:bookmarkEnd w:id="132"/>
      <w:r>
        <w:t>к) справка органа внутренних де</w:t>
      </w:r>
      <w:r>
        <w:t>л о нахождении родителя (усыновителя) в розыске на период до признания его в установленном порядке безвестно отсутствующим или объявления его умершим;</w:t>
      </w:r>
    </w:p>
    <w:p w:rsidR="000E7173" w:rsidRDefault="001611D7">
      <w:pPr>
        <w:pStyle w:val="a3"/>
      </w:pPr>
      <w:bookmarkStart w:id="133" w:name="anchor101111"/>
      <w:bookmarkEnd w:id="133"/>
      <w:r>
        <w:t>л) справка Федеральной службы исполнения наказаний Российской Федерации о нахождении у них родителя (усын</w:t>
      </w:r>
      <w:r>
        <w:t>овителя) в период отбывания наказания, содержания под стражей и об отсутствии у него доходов;</w:t>
      </w:r>
    </w:p>
    <w:p w:rsidR="000E7173" w:rsidRDefault="001611D7">
      <w:pPr>
        <w:pStyle w:val="a3"/>
      </w:pPr>
      <w:bookmarkStart w:id="134" w:name="anchor101112"/>
      <w:bookmarkEnd w:id="134"/>
      <w:r>
        <w:t>м) справка центра занятости населения об осуществлении заявителем, членом его семьи поиска подходящей работы, - в случае, если член семьи заявителя зарегистрирова</w:t>
      </w:r>
      <w:r>
        <w:t>н в целях поиска подходящей работы.</w:t>
      </w:r>
    </w:p>
    <w:p w:rsidR="000E7173" w:rsidRDefault="001611D7">
      <w:pPr>
        <w:pStyle w:val="a3"/>
      </w:pPr>
      <w:r>
        <w:t xml:space="preserve">Документы, указанные в </w:t>
      </w:r>
      <w:hyperlink r:id="rId98" w:history="1">
        <w:r>
          <w:t>подпунктах "д"</w:t>
        </w:r>
      </w:hyperlink>
      <w:r>
        <w:t xml:space="preserve">, </w:t>
      </w:r>
      <w:hyperlink r:id="rId99" w:history="1">
        <w:r>
          <w:t>"е"</w:t>
        </w:r>
      </w:hyperlink>
      <w:r>
        <w:t xml:space="preserve">, </w:t>
      </w:r>
      <w:hyperlink r:id="rId100" w:history="1">
        <w:r>
          <w:t>"и"</w:t>
        </w:r>
      </w:hyperlink>
      <w:r>
        <w:t xml:space="preserve"> настоящего пункта, предоставляются в обязательном порядке. Остальные документы пре</w:t>
      </w:r>
      <w:r>
        <w:t>доставляются по собственной инициативе заявителя.</w:t>
      </w:r>
    </w:p>
    <w:p w:rsidR="000E7173" w:rsidRDefault="001611D7">
      <w:pPr>
        <w:pStyle w:val="a3"/>
      </w:pPr>
      <w:bookmarkStart w:id="135" w:name="anchor1012"/>
      <w:bookmarkEnd w:id="135"/>
      <w:r>
        <w:t xml:space="preserve">12. К заявлению, предоставляемому лично в МФЦ, заявителем (представителем заявителя) прилагаются документы, предусмотренные в </w:t>
      </w:r>
      <w:hyperlink r:id="rId101" w:history="1">
        <w:r>
          <w:t>пункте 9</w:t>
        </w:r>
      </w:hyperlink>
      <w:r>
        <w:t xml:space="preserve"> настоящего Положения. Также, по собственно</w:t>
      </w:r>
      <w:r>
        <w:t xml:space="preserve">й инициативе заявителя (представителя заявителя) к заявлению могут быть приложены документы, предусмотренные в </w:t>
      </w:r>
      <w:hyperlink r:id="rId102" w:history="1">
        <w:r>
          <w:t>пункте 10</w:t>
        </w:r>
      </w:hyperlink>
      <w:r>
        <w:t xml:space="preserve"> настоящего Положения. Заявители (представители заявителей), относящиеся к льготной категории, указанной в </w:t>
      </w:r>
      <w:hyperlink r:id="rId103" w:history="1">
        <w:r>
          <w:t xml:space="preserve">подпункте "р" пункта 2 </w:t>
        </w:r>
      </w:hyperlink>
      <w:r>
        <w:t xml:space="preserve">настоящего Положения, в случае отсутствия доходов у членов семьи заявителя, прикладывают к заявлению документы, предусмотренные </w:t>
      </w:r>
      <w:hyperlink r:id="rId104" w:history="1">
        <w:r>
          <w:t>пунктом 11</w:t>
        </w:r>
      </w:hyperlink>
      <w:r>
        <w:t xml:space="preserve"> настоящего Положения. Документы, п</w:t>
      </w:r>
      <w:r>
        <w:t>редставляемые лично, представляются в подлинниках, а в случае их утраты в виде копий, заверенных в соответствии с законодательством Российской Федерации. В случае непредставления при личном приеме документов, прилагаемых по собственной инициативе заявителя</w:t>
      </w:r>
      <w:r>
        <w:t>, сведения, содержащиеся в указанных документах, запрашиваются у соответствующих органов, в том числе посредством автоматизированной системы межведомственного электронного взаимодействия Тюменской области (далее - СМЭВ).</w:t>
      </w:r>
    </w:p>
    <w:p w:rsidR="000E7173" w:rsidRDefault="001611D7">
      <w:pPr>
        <w:pStyle w:val="a3"/>
      </w:pPr>
      <w:r>
        <w:t>К заявлению, направляемому в электр</w:t>
      </w:r>
      <w:r>
        <w:t xml:space="preserve">онной форме через "личный кабинет" </w:t>
      </w:r>
      <w:hyperlink r:id="rId105" w:history="1">
        <w:r>
          <w:t>федерального</w:t>
        </w:r>
      </w:hyperlink>
      <w:r>
        <w:t xml:space="preserve"> или </w:t>
      </w:r>
      <w:hyperlink r:id="rId106" w:history="1">
        <w:r>
          <w:t>регионального</w:t>
        </w:r>
      </w:hyperlink>
      <w:r>
        <w:t xml:space="preserve"> порталов, заявителем (представителем заявителя) прилагаются электронные образы документов, предусмот</w:t>
      </w:r>
      <w:r>
        <w:t xml:space="preserve">ренных в </w:t>
      </w:r>
      <w:hyperlink r:id="rId107" w:history="1">
        <w:r>
          <w:t>пункте 9</w:t>
        </w:r>
      </w:hyperlink>
      <w:r>
        <w:t xml:space="preserve"> настоящего Положения. Также, по собственной инициативе заявителя к заявлению могут быть приложены электронные образы документов, указанных в </w:t>
      </w:r>
      <w:hyperlink r:id="rId108" w:history="1">
        <w:r>
          <w:t>пункте 10</w:t>
        </w:r>
      </w:hyperlink>
      <w:r>
        <w:t xml:space="preserve"> настоящего Положения. </w:t>
      </w:r>
      <w:r>
        <w:t xml:space="preserve">Заявители (представители заявителей), относящиеся к льготной категории, указанной в </w:t>
      </w:r>
      <w:hyperlink r:id="rId109" w:history="1">
        <w:r>
          <w:t>подпункте "р" пункта 2</w:t>
        </w:r>
      </w:hyperlink>
      <w:r>
        <w:t xml:space="preserve"> настоящего Положения, в случае отсутствия доходов у членов семьи заявителя, прикладывают к заявлению электронные образ</w:t>
      </w:r>
      <w:r>
        <w:t xml:space="preserve">ы документов, предусмотренных </w:t>
      </w:r>
      <w:hyperlink r:id="rId110" w:history="1">
        <w:r>
          <w:t>пунктом 11</w:t>
        </w:r>
      </w:hyperlink>
      <w:r>
        <w:t xml:space="preserve"> настоящего Положения. В случае непредставления к заявлению электронных образов документов, прилагаемых по собственной инициативе заявителя, сведения содержащиеся в указанных документах, </w:t>
      </w:r>
      <w:r>
        <w:t>запрашиваются у соответствующих органов, в том числе посредством СМЭВ.</w:t>
      </w:r>
    </w:p>
    <w:p w:rsidR="000E7173" w:rsidRDefault="001611D7">
      <w:pPr>
        <w:pStyle w:val="a3"/>
      </w:pPr>
      <w:r>
        <w:t xml:space="preserve">К заявлению, направляемому по почте, прилагаются копии документов, предусмотренных в </w:t>
      </w:r>
      <w:hyperlink r:id="rId111" w:history="1">
        <w:r>
          <w:t>пункте 9</w:t>
        </w:r>
      </w:hyperlink>
      <w:r>
        <w:t xml:space="preserve"> настоящего Положения (за исключением документа, указанного в </w:t>
      </w:r>
      <w:hyperlink r:id="rId112" w:history="1">
        <w:r>
          <w:t>подпункте "в" пункта 9</w:t>
        </w:r>
      </w:hyperlink>
      <w:r>
        <w:t xml:space="preserve"> настоящего Положения, направляемого в подлиннике). Также, по собственной инициативе заявителя к заявлению могут быть приложены копии документов, предусмотренных в </w:t>
      </w:r>
      <w:hyperlink r:id="rId113" w:history="1">
        <w:r>
          <w:t>пункте 10</w:t>
        </w:r>
      </w:hyperlink>
      <w:r>
        <w:t xml:space="preserve"> на</w:t>
      </w:r>
      <w:r>
        <w:t xml:space="preserve">стоящего Положения. Подлинники документов (за исключением документа, указанного в </w:t>
      </w:r>
      <w:hyperlink r:id="rId114" w:history="1">
        <w:r>
          <w:t>подпункте "в" пункта 9</w:t>
        </w:r>
      </w:hyperlink>
      <w:r>
        <w:t xml:space="preserve"> настоящего Положения) по почте не направляются. Заявители (представители заявителей), относящиеся к льготной категории, у</w:t>
      </w:r>
      <w:r>
        <w:t xml:space="preserve">казанной в </w:t>
      </w:r>
      <w:hyperlink r:id="rId115" w:history="1">
        <w:r>
          <w:t xml:space="preserve">подпункте "р" пункта 2 </w:t>
        </w:r>
      </w:hyperlink>
      <w:r>
        <w:t xml:space="preserve">настоящего Положения, в случае отсутствия доходов у членов семьи заявителя, прикладывают к заявлению копии документов, предусмотренных </w:t>
      </w:r>
      <w:hyperlink r:id="rId116" w:history="1">
        <w:r>
          <w:t xml:space="preserve">пунктом 11 </w:t>
        </w:r>
      </w:hyperlink>
      <w:r>
        <w:t>настоящего Полож</w:t>
      </w:r>
      <w:r>
        <w:t>ения. Верность копий документов, направляемых по почте, должна быть заверена в установленном законом порядке. В случае непредставления по почте документов прилагаемых к заявлению по собственной инициативе заявителя, сведения содержащиеся в указанных докуме</w:t>
      </w:r>
      <w:r>
        <w:t>нтах, запрашиваются у соответствующих органов, в том числе посредством СМЭВ.</w:t>
      </w:r>
    </w:p>
    <w:p w:rsidR="000E7173" w:rsidRDefault="001611D7">
      <w:pPr>
        <w:pStyle w:val="a3"/>
      </w:pPr>
      <w:r>
        <w:t xml:space="preserve">Обработка сведений, содержащихся в заявлении и документах, указанных в </w:t>
      </w:r>
      <w:hyperlink r:id="rId117" w:history="1">
        <w:r>
          <w:t>пунктах 8 - 11</w:t>
        </w:r>
      </w:hyperlink>
      <w:r>
        <w:t xml:space="preserve"> настоящего Положения, осуществляется с использованием Единой инф</w:t>
      </w:r>
      <w:r>
        <w:t>ормационной системы социальной защиты населения Тюменской области.</w:t>
      </w:r>
    </w:p>
    <w:p w:rsidR="000E7173" w:rsidRDefault="001611D7">
      <w:pPr>
        <w:pStyle w:val="a3"/>
      </w:pPr>
      <w:r>
        <w:t>Личное дело заявителя формируется управлением, учреждением, центром в электронной форме.</w:t>
      </w:r>
    </w:p>
    <w:p w:rsidR="000E7173" w:rsidRDefault="001611D7">
      <w:pPr>
        <w:pStyle w:val="a3"/>
      </w:pPr>
      <w:bookmarkStart w:id="136" w:name="anchor1013"/>
      <w:bookmarkEnd w:id="136"/>
      <w:r>
        <w:t>13. При приеме заявления, поданного лично, работник МФЦ:</w:t>
      </w:r>
    </w:p>
    <w:p w:rsidR="000E7173" w:rsidRDefault="001611D7">
      <w:pPr>
        <w:pStyle w:val="a3"/>
      </w:pPr>
      <w:bookmarkStart w:id="137" w:name="anchor10131"/>
      <w:bookmarkEnd w:id="137"/>
      <w:r>
        <w:t>а) устанавливает личность обратившегося лиц</w:t>
      </w:r>
      <w:r>
        <w:t>а на основании паспорта гражданина Российской Федерации или иных документов, удостоверяющих его личность, в соответствии с законодательством Российской Федерации. При обращении представителя заявителя, дополнительно проверяется наличие у него полномочий пр</w:t>
      </w:r>
      <w:r>
        <w:t>едставителя;</w:t>
      </w:r>
    </w:p>
    <w:p w:rsidR="000E7173" w:rsidRDefault="001611D7">
      <w:pPr>
        <w:pStyle w:val="a3"/>
      </w:pPr>
      <w:bookmarkStart w:id="138" w:name="anchor10132"/>
      <w:bookmarkEnd w:id="138"/>
      <w:r>
        <w:t xml:space="preserve">б) регистрирует заявление и прилагаемые к нему документы, указанные в </w:t>
      </w:r>
      <w:hyperlink r:id="rId118" w:history="1">
        <w:r>
          <w:t>пункте 9</w:t>
        </w:r>
      </w:hyperlink>
      <w:r>
        <w:t xml:space="preserve"> настоящего Положения или в </w:t>
      </w:r>
      <w:hyperlink r:id="rId119" w:history="1">
        <w:r>
          <w:t>пунктах 9</w:t>
        </w:r>
      </w:hyperlink>
      <w:r>
        <w:t xml:space="preserve">, </w:t>
      </w:r>
      <w:hyperlink r:id="rId120" w:history="1">
        <w:r>
          <w:t>10</w:t>
        </w:r>
      </w:hyperlink>
      <w:r>
        <w:t xml:space="preserve"> и </w:t>
      </w:r>
      <w:hyperlink r:id="rId121" w:history="1">
        <w:r>
          <w:t>11</w:t>
        </w:r>
      </w:hyperlink>
      <w:r>
        <w:t xml:space="preserve"> на</w:t>
      </w:r>
      <w:r>
        <w:t>стоящего Положения;</w:t>
      </w:r>
    </w:p>
    <w:p w:rsidR="000E7173" w:rsidRDefault="001611D7">
      <w:pPr>
        <w:pStyle w:val="a3"/>
      </w:pPr>
      <w:bookmarkStart w:id="139" w:name="anchor10133"/>
      <w:bookmarkEnd w:id="139"/>
      <w:r>
        <w:t>в) осуществляет сканирование представленного заявления и прилагаемых к нему документов. Подлинник заявления с отметкой о его регистрации возвращает заявителю (представителю заявителя), также заявителю (представителю заявителя) возвращаю</w:t>
      </w:r>
      <w:r>
        <w:t>тся документы, представленные к заявлению.</w:t>
      </w:r>
    </w:p>
    <w:p w:rsidR="000E7173" w:rsidRDefault="001611D7">
      <w:pPr>
        <w:pStyle w:val="a3"/>
      </w:pPr>
      <w:r>
        <w:t xml:space="preserve">В случае отсутствия документов, указанных в </w:t>
      </w:r>
      <w:hyperlink r:id="rId122" w:history="1">
        <w:r>
          <w:t>пункте 9</w:t>
        </w:r>
      </w:hyperlink>
      <w:r>
        <w:t xml:space="preserve"> настоящего Положения, работник МФЦ информирует заявителя (представителя заявителя) о необходимости представления отсутствующих доку</w:t>
      </w:r>
      <w:r>
        <w:t>ментов;</w:t>
      </w:r>
    </w:p>
    <w:p w:rsidR="000E7173" w:rsidRDefault="001611D7">
      <w:pPr>
        <w:pStyle w:val="a3"/>
      </w:pPr>
      <w:bookmarkStart w:id="140" w:name="anchor10134"/>
      <w:bookmarkEnd w:id="140"/>
      <w:r>
        <w:t xml:space="preserve">г) осуществляет изготовление документа, указанного в </w:t>
      </w:r>
      <w:hyperlink r:id="rId123" w:history="1">
        <w:r>
          <w:t>подпункте "в" пункта 9</w:t>
        </w:r>
      </w:hyperlink>
      <w:r>
        <w:t xml:space="preserve"> настоящего Положения, с учетом требований к указанному документу, установленному настоящим Положением, - в случае если заявителем подано заявл</w:t>
      </w:r>
      <w:r>
        <w:t xml:space="preserve">ение о предоставлении бесплатного проезда на автомобильном транспорте общего пользования в городском и пригородном сообщении и к заявлению не приложен документ, предусмотренный </w:t>
      </w:r>
      <w:hyperlink r:id="rId124" w:history="1">
        <w:r>
          <w:t>подпунктом "в" пункта 9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>Есл</w:t>
      </w:r>
      <w:r>
        <w:t xml:space="preserve">и с заявлением о предоставлении бесплатного проезда на автомобильном транспорте общего пользования в городском и пригородном сообщении обратился представитель заявителя и к заявлению не приложен документ, предусмотренный </w:t>
      </w:r>
      <w:hyperlink r:id="rId125" w:history="1">
        <w:r>
          <w:t>подпу</w:t>
        </w:r>
        <w:r>
          <w:t>нктом "в" пункта 9</w:t>
        </w:r>
      </w:hyperlink>
      <w:r>
        <w:t xml:space="preserve"> настоящего Положения, изготовление документа, предусмотренного </w:t>
      </w:r>
      <w:hyperlink r:id="rId126" w:history="1">
        <w:r>
          <w:t>подпунктом "в" пункта 9</w:t>
        </w:r>
      </w:hyperlink>
      <w:r>
        <w:t xml:space="preserve"> настоящего Положения, осуществляется если представитель обратился в МФЦ вместе с заявителем.</w:t>
      </w:r>
    </w:p>
    <w:p w:rsidR="000E7173" w:rsidRDefault="001611D7">
      <w:pPr>
        <w:pStyle w:val="a3"/>
      </w:pPr>
      <w:r>
        <w:t>Если с заявлением о предост</w:t>
      </w:r>
      <w:r>
        <w:t xml:space="preserve">авлении бесплатного проезда на автомобильном транспорте общего пользования в городском и пригородном сообщении обратился представитель заявителя без заявителя, документ, предусмотренный </w:t>
      </w:r>
      <w:hyperlink r:id="rId127" w:history="1">
        <w:r>
          <w:t>подпунктом "в" пункта 9</w:t>
        </w:r>
      </w:hyperlink>
      <w:r>
        <w:t xml:space="preserve"> настоящего </w:t>
      </w:r>
      <w:r>
        <w:t>Положения, предоставляется представителем заявителя.</w:t>
      </w:r>
    </w:p>
    <w:p w:rsidR="000E7173" w:rsidRDefault="001611D7">
      <w:pPr>
        <w:pStyle w:val="a3"/>
      </w:pPr>
      <w:bookmarkStart w:id="141" w:name="anchor1014"/>
      <w:bookmarkEnd w:id="141"/>
      <w:r>
        <w:t>14. При поступлении заявления в электронной форме, специалист управления, учреждения, центра в течение 1 рабочего дня со дня поступления заявления в электронной форме, поданного с приложением документов,</w:t>
      </w:r>
      <w:r>
        <w:t xml:space="preserve"> указанных в </w:t>
      </w:r>
      <w:hyperlink r:id="rId128" w:history="1">
        <w:r>
          <w:t xml:space="preserve">пункте 9 </w:t>
        </w:r>
      </w:hyperlink>
      <w:r>
        <w:t xml:space="preserve">настоящего Положения, регистрирует заявление и направляет заявителю (представителю заявителя) уведомление о регистрации заявления в "личный кабинет" </w:t>
      </w:r>
      <w:hyperlink r:id="rId129" w:history="1">
        <w:r>
          <w:t>федерального</w:t>
        </w:r>
      </w:hyperlink>
      <w:r>
        <w:t xml:space="preserve"> и</w:t>
      </w:r>
      <w:r>
        <w:t xml:space="preserve"> </w:t>
      </w:r>
      <w:hyperlink r:id="rId130" w:history="1">
        <w:r>
          <w:t>регионального</w:t>
        </w:r>
      </w:hyperlink>
      <w:r>
        <w:t xml:space="preserve"> порталов.</w:t>
      </w:r>
    </w:p>
    <w:p w:rsidR="000E7173" w:rsidRDefault="001611D7">
      <w:pPr>
        <w:pStyle w:val="a3"/>
      </w:pPr>
      <w:r>
        <w:t xml:space="preserve">Действия по проверке действительности усиленной </w:t>
      </w:r>
      <w:hyperlink r:id="rId131" w:history="1">
        <w:r>
          <w:t>квалифицированной электронной подписи</w:t>
        </w:r>
      </w:hyperlink>
      <w:r>
        <w:t xml:space="preserve"> при приеме заявления в </w:t>
      </w:r>
      <w:r>
        <w:t xml:space="preserve">электронной форме (в случае использования указанной подписи) осуществляется в соответствии с </w:t>
      </w:r>
      <w:hyperlink r:id="rId132" w:history="1">
        <w:r>
          <w:t>постановлением</w:t>
        </w:r>
      </w:hyperlink>
      <w:r>
        <w:t xml:space="preserve"> Правительства Российской Федерации от 25.08.2012 N 852 "Об утверждении Прав</w:t>
      </w:r>
      <w:r>
        <w:t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E7173" w:rsidRDefault="001611D7">
      <w:pPr>
        <w:pStyle w:val="a3"/>
      </w:pPr>
      <w:r>
        <w:t>В случае если приложенные к заявлению в электронной форме, файлы не открываются и не читаются, специалист управления, учреждения, центра в течение 1 рабочего дня со дня поступления заявления регистрирует заявление и направляет заявителю в "личный кабинет"</w:t>
      </w:r>
      <w:r>
        <w:t xml:space="preserve"> </w:t>
      </w:r>
      <w:hyperlink r:id="rId133" w:history="1">
        <w:r>
          <w:t>федерального</w:t>
        </w:r>
      </w:hyperlink>
      <w:r>
        <w:t xml:space="preserve"> или </w:t>
      </w:r>
      <w:hyperlink r:id="rId134" w:history="1">
        <w:r>
          <w:t>регионального</w:t>
        </w:r>
      </w:hyperlink>
      <w:r>
        <w:t xml:space="preserve"> порталов уведомление о регистрации заявления и о необходимости представления соответствующих документов в подлинниках (в случае их утр</w:t>
      </w:r>
      <w:r>
        <w:t>аты - в виде дубликатов) либо в копиях, заверенных в установленном законом порядке. В уведомлении о необходимости представления недостающих документов указываются срок, в течение которого следует представить документы, адрес, по которому следует представит</w:t>
      </w:r>
      <w:r>
        <w:t>ь документы и номер телефона специалиста управления, учреждения, центра.</w:t>
      </w:r>
    </w:p>
    <w:p w:rsidR="000E7173" w:rsidRDefault="001611D7">
      <w:pPr>
        <w:pStyle w:val="a3"/>
      </w:pPr>
      <w:r>
        <w:t>В случае, если день поступления заявления является выходным или праздничным, то регистрация заявления осуществляется в первый рабочий день, следующий за выходным или праздничным днем.</w:t>
      </w:r>
    </w:p>
    <w:p w:rsidR="000E7173" w:rsidRDefault="001611D7">
      <w:pPr>
        <w:pStyle w:val="a3"/>
      </w:pPr>
      <w:r>
        <w:t xml:space="preserve">Документы, указанные в </w:t>
      </w:r>
      <w:hyperlink r:id="rId135" w:history="1">
        <w:r>
          <w:t>пункте 9</w:t>
        </w:r>
      </w:hyperlink>
      <w:r>
        <w:t xml:space="preserve"> настоящего Положения, представляются заявителем (представителем заявителя) в управление, учреждение, центр в течение 3 рабочих дней со дня получения уведомления о регистрации заявления и о необх</w:t>
      </w:r>
      <w:r>
        <w:t>одимости их представления. Специалист управления, учреждения, центра при приеме указанных документов осуществляет их сканирование и возвращает представленные документы заявителю (представителю заявителя).</w:t>
      </w:r>
    </w:p>
    <w:p w:rsidR="000E7173" w:rsidRDefault="001611D7">
      <w:pPr>
        <w:pStyle w:val="a3"/>
      </w:pPr>
      <w:bookmarkStart w:id="142" w:name="anchor1015"/>
      <w:bookmarkEnd w:id="142"/>
      <w:r>
        <w:t xml:space="preserve">15. При поступлении заявления по почте, специалист </w:t>
      </w:r>
      <w:r>
        <w:t>управления, учреждения, центра:</w:t>
      </w:r>
    </w:p>
    <w:p w:rsidR="000E7173" w:rsidRDefault="001611D7">
      <w:pPr>
        <w:pStyle w:val="a3"/>
      </w:pPr>
      <w:bookmarkStart w:id="143" w:name="anchor10151"/>
      <w:bookmarkEnd w:id="143"/>
      <w:r>
        <w:t>а) регистрирует заявление в соответствующем журнале регистрации. Регистрация осуществляется в день поступления заявления, а также осуществляет изготовление электронных образов заявления и документов к нему. В случае, если де</w:t>
      </w:r>
      <w:r>
        <w:t>нь поступления заявления является выходным или праздничным, то регистрация заявления осуществляется в первый рабочий день, следующий за выходным или праздничным днем;</w:t>
      </w:r>
    </w:p>
    <w:p w:rsidR="000E7173" w:rsidRDefault="001611D7">
      <w:pPr>
        <w:pStyle w:val="a3"/>
      </w:pPr>
      <w:bookmarkStart w:id="144" w:name="anchor10152"/>
      <w:bookmarkEnd w:id="144"/>
      <w:r>
        <w:t xml:space="preserve">б) в течение 3 рабочих дней со дня регистрации заявления и документов к нему, направляет </w:t>
      </w:r>
      <w:r>
        <w:t>на почтовый адрес, указанный в заявлении, заявление с отметкой о регистрации заявления, а также представленные к заявлению документы.</w:t>
      </w:r>
    </w:p>
    <w:p w:rsidR="000E7173" w:rsidRDefault="001611D7">
      <w:pPr>
        <w:pStyle w:val="a3"/>
      </w:pPr>
      <w:bookmarkStart w:id="145" w:name="anchor1016"/>
      <w:bookmarkEnd w:id="145"/>
      <w:r>
        <w:t>16. Информацию о ходе рассмотрения заявления гражданин может получить по устному или письменному обращению в управление, у</w:t>
      </w:r>
      <w:r>
        <w:t xml:space="preserve">чреждение, центр. В случае подачи заявления в электронной форме - через "личный кабинет" </w:t>
      </w:r>
      <w:hyperlink r:id="rId136" w:history="1">
        <w:r>
          <w:t>федерального</w:t>
        </w:r>
      </w:hyperlink>
      <w:r>
        <w:t xml:space="preserve"> или </w:t>
      </w:r>
      <w:hyperlink r:id="rId137" w:history="1">
        <w:r>
          <w:t>регионального</w:t>
        </w:r>
      </w:hyperlink>
      <w:r>
        <w:t xml:space="preserve"> порталов.</w:t>
      </w:r>
    </w:p>
    <w:p w:rsidR="000E7173" w:rsidRDefault="001611D7">
      <w:pPr>
        <w:pStyle w:val="a3"/>
      </w:pPr>
      <w:bookmarkStart w:id="146" w:name="anchor1017"/>
      <w:bookmarkEnd w:id="146"/>
      <w:r>
        <w:t>17. Специалист управления, учреждени</w:t>
      </w:r>
      <w:r>
        <w:t>я центра:</w:t>
      </w:r>
    </w:p>
    <w:p w:rsidR="000E7173" w:rsidRDefault="001611D7">
      <w:pPr>
        <w:pStyle w:val="a3"/>
      </w:pPr>
      <w:bookmarkStart w:id="147" w:name="anchor10171"/>
      <w:bookmarkEnd w:id="147"/>
      <w:r>
        <w:t>а) в течение 2 рабочих дней со дня регистрации заявления проверяет наличие сведений о заявителе в Единой информационной системе социальной защиты населения Тюменской области и наличие представленных заявителем (представителем заявителя) документо</w:t>
      </w:r>
      <w:r>
        <w:t xml:space="preserve">в, предусмотренных </w:t>
      </w:r>
      <w:hyperlink r:id="rId138" w:history="1">
        <w:r>
          <w:t>пунктом 9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 xml:space="preserve">В случае отсутствия доходов у членов семьи заявителя, относящегося к льготной категории, указанной в </w:t>
      </w:r>
      <w:hyperlink r:id="rId139" w:history="1">
        <w:r>
          <w:t>подпункте "р" пункта 2</w:t>
        </w:r>
      </w:hyperlink>
      <w:r>
        <w:t xml:space="preserve"> настоящего Положения,</w:t>
      </w:r>
      <w:r>
        <w:t xml:space="preserve"> дополнительно проверяется наличие представленных заявителем (представителем заявителя) документов, предусмотренных </w:t>
      </w:r>
      <w:hyperlink r:id="rId140" w:history="1">
        <w:r>
          <w:t>пунктом 11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48" w:name="anchor10172"/>
      <w:bookmarkEnd w:id="148"/>
      <w:r>
        <w:t xml:space="preserve">б) в течение 2 рабочих дней со дня регистрации заявления, при непредставлении </w:t>
      </w:r>
      <w:r>
        <w:t xml:space="preserve">заявителем (представителем заявителя) документов, предусмотренных в </w:t>
      </w:r>
      <w:hyperlink r:id="rId141" w:history="1">
        <w:r>
          <w:t>пункте 10</w:t>
        </w:r>
      </w:hyperlink>
      <w:r>
        <w:t xml:space="preserve"> настоящего Положения, а также в случае отсутствия доходов у членов семьи заявителя, относящегося к льготной категории, указанной в </w:t>
      </w:r>
      <w:hyperlink r:id="rId142" w:history="1">
        <w:r>
          <w:t>подпункте "р" пункта 2</w:t>
        </w:r>
      </w:hyperlink>
      <w:r>
        <w:t xml:space="preserve"> настоящего Положения, и непредставления документов, предусмотренных </w:t>
      </w:r>
      <w:hyperlink r:id="rId143" w:history="1">
        <w:r>
          <w:t>пунктом 11</w:t>
        </w:r>
      </w:hyperlink>
      <w:r>
        <w:t xml:space="preserve"> настоящего Положения, прилагаемых к заявлению по собственной инициативе заявителя (представителя заявителя), зап</w:t>
      </w:r>
      <w:r>
        <w:t>рашивает сведения, содержащиеся в указанных документах, у соответствующих органов, организаций и учреждений, в том числе посредством СМЭВ.</w:t>
      </w:r>
    </w:p>
    <w:p w:rsidR="000E7173" w:rsidRDefault="001611D7">
      <w:pPr>
        <w:pStyle w:val="a3"/>
      </w:pPr>
      <w:r>
        <w:t xml:space="preserve">При непредставлении заявителем (представителем заявителя) к заявлению документов, предусмотренных </w:t>
      </w:r>
      <w:hyperlink r:id="rId144" w:history="1">
        <w:r>
          <w:t>пунктом 9</w:t>
        </w:r>
      </w:hyperlink>
      <w:r>
        <w:t xml:space="preserve"> настоящего Положения, а также в случае отсутствия доходов у членов семьи заявителей, относящихся к льготной категории, указанной в </w:t>
      </w:r>
      <w:hyperlink r:id="rId145" w:history="1">
        <w:r>
          <w:t>подпункте "р" пункта 2</w:t>
        </w:r>
      </w:hyperlink>
      <w:r>
        <w:t xml:space="preserve"> настоящего Положения, документов, предусмотренных </w:t>
      </w:r>
      <w:hyperlink r:id="rId146" w:history="1">
        <w:r>
          <w:t>пунктом 11</w:t>
        </w:r>
      </w:hyperlink>
      <w:r>
        <w:t xml:space="preserve"> настоящего Положения являющихся к представлению в обязательном порядке, запросы соответствующих сведений, содержащихся в документах, которые заявители (представители заявителей) представляют по собственной инициативе,</w:t>
      </w:r>
      <w:r>
        <w:t xml:space="preserve"> не направляются.</w:t>
      </w:r>
    </w:p>
    <w:p w:rsidR="000E7173" w:rsidRDefault="001611D7">
      <w:pPr>
        <w:pStyle w:val="a3"/>
      </w:pPr>
      <w:bookmarkStart w:id="149" w:name="anchor1018"/>
      <w:bookmarkEnd w:id="149"/>
      <w:r>
        <w:t>18. Решение о предоставлении либо об отказе в предоставлении бесплатного проезда на автомобильном транспорте общего пользования в городском и пригородном сообщении либо о предоставлении (отказе в предоставлении) денежной компенсации прини</w:t>
      </w:r>
      <w:r>
        <w:t xml:space="preserve">мается руководителем управления в течение 10 рабочих дней со дня регистрации заявления с приложением документов, предусмотренных </w:t>
      </w:r>
      <w:hyperlink r:id="rId147" w:history="1">
        <w:r>
          <w:t>пунктом 9</w:t>
        </w:r>
      </w:hyperlink>
      <w:r>
        <w:t xml:space="preserve"> настоящего Положения, а также документов, предусмотренных </w:t>
      </w:r>
      <w:hyperlink r:id="rId148" w:history="1">
        <w:r>
          <w:t>п</w:t>
        </w:r>
        <w:r>
          <w:t>унктом 11</w:t>
        </w:r>
      </w:hyperlink>
      <w:r>
        <w:t xml:space="preserve"> настоящего Положения, предоставляемых в обязательном порядке, - в случае отсутствия доходов у членов семьи заявителя, относящегося к льготной категории, указанной в </w:t>
      </w:r>
      <w:hyperlink r:id="rId149" w:history="1">
        <w:r>
          <w:t>подпункте "р" пункта 2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>В слу</w:t>
      </w:r>
      <w:r>
        <w:t xml:space="preserve">чае подачи заявления о предоставлении комплекса государственных услуг по предоставлению мер социальной поддержки малоимущей многодетной семье заявителями (представителями заявителей), относящимися к льготной категории, указанной в </w:t>
      </w:r>
      <w:hyperlink r:id="rId150" w:history="1">
        <w:r>
          <w:t>подпункте "р" пункта 2</w:t>
        </w:r>
      </w:hyperlink>
      <w:r>
        <w:t xml:space="preserve"> настоящего Положения, срок принятия решения о предоставлении либо об отказе в предоставлении бесплатного проезда на автомобильном транспорте общего пользования в городском и пригородном сообщении либо о предоставлении (отказе в</w:t>
      </w:r>
      <w:r>
        <w:t xml:space="preserve"> предоставлении) денежной компенсации составляет 30 календарных дней со дня регистрации заявления с приложением документов, предусмотренных </w:t>
      </w:r>
      <w:hyperlink r:id="rId151" w:history="1">
        <w:r>
          <w:t>пунктом 9</w:t>
        </w:r>
      </w:hyperlink>
      <w:r>
        <w:t xml:space="preserve"> настоящего Положения, а также документов, предусмотренных </w:t>
      </w:r>
      <w:hyperlink r:id="rId152" w:history="1">
        <w:r>
          <w:t>пунктом 11</w:t>
        </w:r>
      </w:hyperlink>
      <w:r>
        <w:t xml:space="preserve"> настоящего Положения - в случае отсутствия доходов у членов семьи заявителя, относящегося к льготной категории, указанной в </w:t>
      </w:r>
      <w:hyperlink r:id="rId153" w:history="1">
        <w:r>
          <w:t>подпункте "р" пункта 2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50" w:name="anchor1019"/>
      <w:bookmarkEnd w:id="150"/>
      <w:r>
        <w:t>19. Основаниями для отказа в предос</w:t>
      </w:r>
      <w:r>
        <w:t>тавлении бесплатного проезда на автомобильном транспорте общего пользования в городском и пригородном сообщении либо в предоставлении денежной компенсации являются:</w:t>
      </w:r>
    </w:p>
    <w:p w:rsidR="000E7173" w:rsidRDefault="001611D7">
      <w:pPr>
        <w:pStyle w:val="a3"/>
      </w:pPr>
      <w:bookmarkStart w:id="151" w:name="anchor10191"/>
      <w:bookmarkEnd w:id="151"/>
      <w:r>
        <w:t xml:space="preserve">а) несоответствие заявителя льготным категориям и условиям, установленным </w:t>
      </w:r>
      <w:hyperlink r:id="rId154" w:history="1">
        <w:r>
          <w:t>пунктом 2</w:t>
        </w:r>
      </w:hyperlink>
      <w:r>
        <w:t xml:space="preserve">, и (или) </w:t>
      </w:r>
      <w:hyperlink r:id="rId155" w:history="1">
        <w:r>
          <w:t>пунктом 3</w:t>
        </w:r>
      </w:hyperlink>
      <w:r>
        <w:t xml:space="preserve">, и (или) </w:t>
      </w:r>
      <w:hyperlink r:id="rId156" w:history="1">
        <w:r>
          <w:t>пунктом 4</w:t>
        </w:r>
      </w:hyperlink>
      <w:r>
        <w:t xml:space="preserve">, и (или) </w:t>
      </w:r>
      <w:hyperlink r:id="rId157" w:history="1">
        <w:r>
          <w:t xml:space="preserve">пунктом 5 </w:t>
        </w:r>
      </w:hyperlink>
      <w:r>
        <w:t>настоящего Положения;</w:t>
      </w:r>
    </w:p>
    <w:p w:rsidR="000E7173" w:rsidRDefault="001611D7">
      <w:pPr>
        <w:pStyle w:val="a3"/>
      </w:pPr>
      <w:bookmarkStart w:id="152" w:name="anchor10192"/>
      <w:bookmarkEnd w:id="152"/>
      <w:r>
        <w:t>б) непредставление заявителем (представителем заявителя) документов,</w:t>
      </w:r>
      <w:r>
        <w:t xml:space="preserve"> указанных в </w:t>
      </w:r>
      <w:hyperlink r:id="rId158" w:history="1">
        <w:r>
          <w:t>пункте 9</w:t>
        </w:r>
      </w:hyperlink>
      <w:r>
        <w:t xml:space="preserve"> настоящего Положения, и (или) </w:t>
      </w:r>
      <w:hyperlink r:id="rId159" w:history="1">
        <w:r>
          <w:t>пункте 11</w:t>
        </w:r>
      </w:hyperlink>
      <w:r>
        <w:t xml:space="preserve"> настоящего Положения, предоставляемых в обязательном порядке;</w:t>
      </w:r>
    </w:p>
    <w:p w:rsidR="000E7173" w:rsidRDefault="001611D7">
      <w:pPr>
        <w:pStyle w:val="a3"/>
      </w:pPr>
      <w:bookmarkStart w:id="153" w:name="anchor10193"/>
      <w:bookmarkEnd w:id="153"/>
      <w:r>
        <w:t>в) предоставление заявителем (представителем заявителя) недостоверных свед</w:t>
      </w:r>
      <w:r>
        <w:t>ений. Под недостоверными сведениями понимается наличие в содержании представленных документов информации, не соответствующей действительности;</w:t>
      </w:r>
    </w:p>
    <w:p w:rsidR="000E7173" w:rsidRDefault="001611D7">
      <w:pPr>
        <w:pStyle w:val="a3"/>
      </w:pPr>
      <w:bookmarkStart w:id="154" w:name="anchor10194"/>
      <w:bookmarkEnd w:id="154"/>
      <w:r>
        <w:t>г) предоставление заявителем (представителем заявителя) документа, не соответствующего требованиям, установленным</w:t>
      </w:r>
      <w:r>
        <w:t xml:space="preserve"> в </w:t>
      </w:r>
      <w:hyperlink r:id="rId160" w:history="1">
        <w:r>
          <w:t>подпункте "в" пункта 9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55" w:name="anchor10195"/>
      <w:bookmarkEnd w:id="155"/>
      <w:r>
        <w:t>д) получение мер социальной поддержки по проезду за пределами Тюменской области (в других субъектах Российской Федерации) - в отношении заявителей, имеющих регистрацию по месту ж</w:t>
      </w:r>
      <w:r>
        <w:t xml:space="preserve">ительства за пределами Тюменской области (в других субъектах Российской Федерации). Данное основание для отказа не применяется в отношении заявителей, относящихся к льготным категориям, указанным в </w:t>
      </w:r>
      <w:hyperlink r:id="rId161" w:history="1">
        <w:r>
          <w:t>подпункте "ч" пункта 2</w:t>
        </w:r>
      </w:hyperlink>
      <w:r>
        <w:t xml:space="preserve"> наст</w:t>
      </w:r>
      <w:r>
        <w:t>оящего Положения, а также заявителей, проживающих в Тюменской области и имеющих регистрацию по месту жительства в Донецкой Народной Республике (ДНР), Луганской Народной Республике (ЛНР), Запорожской и Херсонской областях;</w:t>
      </w:r>
    </w:p>
    <w:p w:rsidR="000E7173" w:rsidRDefault="001611D7">
      <w:pPr>
        <w:pStyle w:val="a3"/>
      </w:pPr>
      <w:bookmarkStart w:id="156" w:name="anchor10196"/>
      <w:bookmarkEnd w:id="156"/>
      <w:r>
        <w:t>е) отсутствие (неподтверждение нал</w:t>
      </w:r>
      <w:r>
        <w:t xml:space="preserve">ичия) уважительной причины отсутствия доходов у трудоспособного члена семьи заявителя за последние 12 календарных месяцев, предшествующих 1 календарному месяцу перед месяцем подачи заявления, - в отношении заявителей льготной категории, указанной в </w:t>
      </w:r>
      <w:hyperlink r:id="rId162" w:history="1">
        <w:r>
          <w:t>подпункте "р" пункта 2</w:t>
        </w:r>
      </w:hyperlink>
      <w:r>
        <w:t xml:space="preserve"> настоящего Положения. Перечень документов, подтверждающих уважительность причин отсутствия доходов, предусмотрен </w:t>
      </w:r>
      <w:hyperlink r:id="rId163" w:history="1">
        <w:r>
          <w:t>пунктом 11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57" w:name="anchor1020"/>
      <w:bookmarkEnd w:id="157"/>
      <w:r>
        <w:t>20. При принятии решения специалис</w:t>
      </w:r>
      <w:r>
        <w:t>т управления, учреждения, центра:</w:t>
      </w:r>
    </w:p>
    <w:p w:rsidR="000E7173" w:rsidRDefault="001611D7">
      <w:pPr>
        <w:pStyle w:val="a3"/>
      </w:pPr>
      <w:bookmarkStart w:id="158" w:name="anchor10201"/>
      <w:bookmarkEnd w:id="158"/>
      <w:r>
        <w:t xml:space="preserve">а) в случае подачи заявителем (представителем заявителя) заявления лично в МФЦ, в течение 1 рабочего дня со дня принятия решения о предоставлении (отказе в предоставлении) бесплатного проезда на автомобильном транспорте </w:t>
      </w:r>
      <w:r>
        <w:t xml:space="preserve">общего пользования в городском и пригородном сообщении либо о предоставлении (отказе в предоставлении) денежной компенсации, - направляет в МФЦ сведения о принятом решении для информирования о принятом решении заявителя (представителя заявителя). В случае </w:t>
      </w:r>
      <w:r>
        <w:t>отказа в предоставлении бесплатного проезда на автомобильном транспорте общего пользования в городском и пригородном сообщении либо отказа в предоставлении денежной компенсации, - направляет в МФЦ уведомление для выдачи заявителю о принятом решении с указа</w:t>
      </w:r>
      <w:r>
        <w:t xml:space="preserve">нием основания (оснований) отказа, предусмотренных </w:t>
      </w:r>
      <w:hyperlink r:id="rId164" w:history="1">
        <w:r>
          <w:t>пунктом 19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159" w:name="anchor10202"/>
      <w:bookmarkEnd w:id="159"/>
      <w:r>
        <w:t xml:space="preserve">б) в случае подачи заявления в электронной форме через "личный кабинет" </w:t>
      </w:r>
      <w:hyperlink r:id="rId165" w:history="1">
        <w:r>
          <w:t>федерального</w:t>
        </w:r>
      </w:hyperlink>
      <w:r>
        <w:t xml:space="preserve"> или </w:t>
      </w:r>
      <w:hyperlink r:id="rId166" w:history="1">
        <w:r>
          <w:t>регионального</w:t>
        </w:r>
      </w:hyperlink>
      <w:r>
        <w:t xml:space="preserve"> порталов, в течение 1 рабочего дня со дня принятия решения о предоставлении (отказе в предоставлении) бесплатного проезда на автомобильном транспорте общего пользования в городском и пригородном сообщении л</w:t>
      </w:r>
      <w:r>
        <w:t>ибо о предоставлении (отказе в предоставлении) денежной компенсации, - направляет в электронной форме заявителю (представителю заявителя) уведомление о принятом решении. В случае отказа в предоставлении бесплатного проезда на автомобильном транспорте общег</w:t>
      </w:r>
      <w:r>
        <w:t xml:space="preserve">о пользования в городском и пригородном сообщении либо о предоставлении (отказе в предоставлении) денежной компенсации в уведомлении о принятом решении указывается основание (основания) отказа, предусмотренные </w:t>
      </w:r>
      <w:hyperlink r:id="rId167" w:history="1">
        <w:r>
          <w:t>пунктом 19</w:t>
        </w:r>
      </w:hyperlink>
      <w:r>
        <w:t xml:space="preserve"> настоя</w:t>
      </w:r>
      <w:r>
        <w:t>щего Положения.</w:t>
      </w:r>
    </w:p>
    <w:p w:rsidR="000E7173" w:rsidRDefault="001611D7">
      <w:pPr>
        <w:pStyle w:val="a3"/>
      </w:pPr>
      <w:r>
        <w:t xml:space="preserve">В случае подачи заявления о предоставлении бесплатного проезда на автомобильном транспорте общего пользования в городском и пригородном сообщении в электронной форме через "личный кабинет" </w:t>
      </w:r>
      <w:hyperlink r:id="rId168" w:history="1">
        <w:r>
          <w:t>федеральн</w:t>
        </w:r>
        <w:r>
          <w:t>ого</w:t>
        </w:r>
      </w:hyperlink>
      <w:r>
        <w:t xml:space="preserve"> или </w:t>
      </w:r>
      <w:hyperlink r:id="rId169" w:history="1">
        <w:r>
          <w:t>регионального</w:t>
        </w:r>
      </w:hyperlink>
      <w:r>
        <w:t xml:space="preserve"> порталов, - в течение 1 рабочего дня со дня принятия решения о предоставлении бесплатного проезда на автомобильном транспорте общего пользования в городском и пригородном сообщении, допо</w:t>
      </w:r>
      <w:r>
        <w:t>лнительно направляет в МФЦ сведения о принятом решении, в целях организации выдачи заявителю (представителю заявителя) электронной транспортной карты в МФЦ;</w:t>
      </w:r>
    </w:p>
    <w:p w:rsidR="000E7173" w:rsidRDefault="001611D7">
      <w:pPr>
        <w:pStyle w:val="a3"/>
      </w:pPr>
      <w:bookmarkStart w:id="160" w:name="anchor10203"/>
      <w:bookmarkEnd w:id="160"/>
      <w:r>
        <w:t>в) в случае поступления заявления по почте, в течение 1 рабочего дня со дня принятия решения, - нап</w:t>
      </w:r>
      <w:r>
        <w:t xml:space="preserve">равляет уведомление заявителю (представителю заявителя) о принятом решении. В случае отказа в предоставлении бесплатного проезда на автомобильном транспорте общего пользования в городском и пригородном сообщении либо в предоставлении денежной компенсации, </w:t>
      </w:r>
      <w:r>
        <w:t xml:space="preserve">в уведомлении указывается основание (основания) отказа, предусмотренные </w:t>
      </w:r>
      <w:hyperlink r:id="rId170" w:history="1">
        <w:r>
          <w:t>пунктом 19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61" w:name="anchor1021"/>
      <w:bookmarkEnd w:id="161"/>
      <w:r>
        <w:t>21. При принятии решения о предоставлении бесплатного проезда на автомобильном транспорте общего пользования в городском и</w:t>
      </w:r>
      <w:r>
        <w:t xml:space="preserve"> пригородном сообщении специалист управления, учреждения, центра в течение 1 рабочего дня со дня принятия решения направляет заявку на изготовление электронной транспортной карты для бесплатного проезда на автомобильном транспорте общего пользования в горо</w:t>
      </w:r>
      <w:r>
        <w:t>дском и пригородном сообщении (далее - электронная транспортная карта) в уполномоченную на изготовление электронных транспортных карт организацию.</w:t>
      </w:r>
    </w:p>
    <w:p w:rsidR="000E7173" w:rsidRDefault="001611D7">
      <w:pPr>
        <w:pStyle w:val="a3"/>
      </w:pPr>
      <w:r>
        <w:t>В случае, если у заявителя срок действия льготной категории не установлен, в заявке на изготовление электронн</w:t>
      </w:r>
      <w:r>
        <w:t xml:space="preserve">ой транспортной карты, срок действия электронной транспортной карты не устанавливается (за исключением заявителей, указанных в </w:t>
      </w:r>
      <w:hyperlink r:id="rId171" w:history="1">
        <w:r>
          <w:t>подпункте "р" пункта 2</w:t>
        </w:r>
      </w:hyperlink>
      <w:r>
        <w:t xml:space="preserve"> настоящего Положения) и с учетом </w:t>
      </w:r>
      <w:hyperlink r:id="rId172" w:history="1">
        <w:r>
          <w:t>пункта 3</w:t>
        </w:r>
      </w:hyperlink>
      <w:r>
        <w:t xml:space="preserve"> наст</w:t>
      </w:r>
      <w:r>
        <w:t>оящего Положения.</w:t>
      </w:r>
    </w:p>
    <w:p w:rsidR="000E7173" w:rsidRDefault="001611D7">
      <w:pPr>
        <w:pStyle w:val="a3"/>
      </w:pPr>
      <w:r>
        <w:t xml:space="preserve">В случае, если у заявителя имеется срок, на который установлено право бесплатного проезда на автомобильном транспорте общего пользования в городском и пригородном сообщении, то в заявке на изготовление электронной транспортной карты </w:t>
      </w:r>
      <w:r>
        <w:t xml:space="preserve">проставляется соответствующий срок действия электронной транспортной карты, с учетом </w:t>
      </w:r>
      <w:hyperlink r:id="rId173" w:history="1">
        <w:r>
          <w:t>пункта 3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 xml:space="preserve">Для заявителей, относящихся к льготной категории, указанной в </w:t>
      </w:r>
      <w:hyperlink r:id="rId174" w:history="1">
        <w:r>
          <w:t>подпункте "р" пунк</w:t>
        </w:r>
        <w:r>
          <w:t>та 2</w:t>
        </w:r>
      </w:hyperlink>
      <w:r>
        <w:t xml:space="preserve"> настоящего Положения, срок действия электронной транспортной карты устанавливается в течение 12 месяцев со дня принятия решения о выдаче электронной транспортной карты, с учетом </w:t>
      </w:r>
      <w:hyperlink r:id="rId175" w:history="1">
        <w:r>
          <w:t>пункта 3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>Уполномоченна</w:t>
      </w:r>
      <w:r>
        <w:t>я на изготовление электронных транспортных карт организация в течение 3 рабочих дней со дня получения заявки на изготовление электронной транспортной карты изготавливает электронную транспортную карту и осуществляет её доставку в МФЦ.</w:t>
      </w:r>
    </w:p>
    <w:p w:rsidR="000E7173" w:rsidRDefault="001611D7">
      <w:pPr>
        <w:pStyle w:val="a3"/>
      </w:pPr>
      <w:r>
        <w:t>Выдача электронных тр</w:t>
      </w:r>
      <w:r>
        <w:t>анспортных карт, в том числе в случае смены формы меры социальной поддержки по проезду, смены фамилии, и (или) имени, и (или) отчества заявителя, смены льготной категории заявителя, в случае порчи, утраты или технической неисправности электронной транспорт</w:t>
      </w:r>
      <w:r>
        <w:t>ной карты осуществляется заявителям на безвозмездной основе.</w:t>
      </w:r>
    </w:p>
    <w:p w:rsidR="000E7173" w:rsidRDefault="001611D7">
      <w:pPr>
        <w:pStyle w:val="a3"/>
      </w:pPr>
      <w:r>
        <w:t>Учет, хранение и списание электронных транспортных карт осуществляется согласно порядку, установленному для бланков строгой отчетности.</w:t>
      </w:r>
    </w:p>
    <w:p w:rsidR="000E7173" w:rsidRDefault="001611D7">
      <w:pPr>
        <w:pStyle w:val="a3"/>
      </w:pPr>
      <w:bookmarkStart w:id="162" w:name="anchor1022"/>
      <w:bookmarkEnd w:id="162"/>
      <w:r>
        <w:t>22. Бесплатный проезд на автомобильном транспорте общего по</w:t>
      </w:r>
      <w:r>
        <w:t xml:space="preserve">льзования в городском и пригородном сообщении предоставляется гражданам без взимания провозной платы при предъявлении кондуктору, а при его отсутствии водителю транспортного средства, электронной транспортной карты, форма которой установлена </w:t>
      </w:r>
      <w:hyperlink r:id="rId176" w:history="1">
        <w:r>
          <w:t>приложением N 1</w:t>
        </w:r>
      </w:hyperlink>
      <w:r>
        <w:t xml:space="preserve"> к настоящему Положению.</w:t>
      </w:r>
    </w:p>
    <w:p w:rsidR="000E7173" w:rsidRDefault="001611D7">
      <w:pPr>
        <w:pStyle w:val="a3"/>
      </w:pPr>
      <w:bookmarkStart w:id="163" w:name="anchor1023"/>
      <w:bookmarkEnd w:id="163"/>
      <w:r>
        <w:t>23. При принятии решения о предоставлении денежной компенсации назначение денежной компенсации производится с месяца принятия решения о предоставлении денежной компенсации.</w:t>
      </w:r>
    </w:p>
    <w:p w:rsidR="000E7173" w:rsidRDefault="001611D7">
      <w:pPr>
        <w:pStyle w:val="a3"/>
      </w:pPr>
      <w:r>
        <w:t>В случае, если у заявителя с</w:t>
      </w:r>
      <w:r>
        <w:t xml:space="preserve">рок действия льготной категории не установлен, то денежная компенсация назначается бессрочно (за исключением граждан, относящихся к льготной категории, указанной в </w:t>
      </w:r>
      <w:hyperlink r:id="rId177" w:history="1">
        <w:r>
          <w:t>подпункте "р" пункта 2</w:t>
        </w:r>
      </w:hyperlink>
      <w:r>
        <w:t xml:space="preserve"> настоящего Положения), с учетом </w:t>
      </w:r>
      <w:hyperlink r:id="rId178" w:history="1">
        <w:r>
          <w:t>пункта 3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 xml:space="preserve">В случае, если у заявителя имеется срок, на который установлена льготная категория, то предоставление денежной компенсации осуществляется до окончания срока льготной категории, с учетом </w:t>
      </w:r>
      <w:hyperlink r:id="rId179" w:history="1">
        <w:r>
          <w:t>пункта 3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 xml:space="preserve">Для заявителей, относящихся к льготной категории, указанной в </w:t>
      </w:r>
      <w:hyperlink r:id="rId180" w:history="1">
        <w:r>
          <w:t>подпункте "р" пункта 2</w:t>
        </w:r>
      </w:hyperlink>
      <w:r>
        <w:t xml:space="preserve"> настоящего Положения, денежная компенсация назначается на 12 месяцев с месяца, в котором принято</w:t>
      </w:r>
      <w:r>
        <w:t xml:space="preserve"> решение о предоставлении денежной компенсации.</w:t>
      </w:r>
    </w:p>
    <w:p w:rsidR="000E7173" w:rsidRDefault="001611D7">
      <w:pPr>
        <w:pStyle w:val="a3"/>
      </w:pPr>
      <w:r>
        <w:t>Денежная компенсация предоставляется по выбору заявителя (законного представителя) путем зачисления на счет получателя, предусматривающий осуществление операций с использованием платежных карт, являющихся нац</w:t>
      </w:r>
      <w:r>
        <w:t>иональным платежными инструментами, либо через организацию федеральной почтовой связи, либо через организацию, осуществляющую доставку пенсий.</w:t>
      </w:r>
    </w:p>
    <w:p w:rsidR="000E7173" w:rsidRDefault="001611D7">
      <w:pPr>
        <w:pStyle w:val="a3"/>
      </w:pPr>
      <w:r>
        <w:t>Выплата денежной компенсации производится авансовым платежом на текущий квартал до конца первого месяца квартала,</w:t>
      </w:r>
      <w:r>
        <w:t xml:space="preserve"> за исключением I </w:t>
      </w:r>
      <w:r>
        <w:rPr>
          <w:noProof/>
        </w:rPr>
        <w:drawing>
          <wp:inline distT="0" distB="0" distL="0" distR="0">
            <wp:extent cx="35999" cy="17999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9" cy="17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квартала. Выплата на I </w:t>
      </w:r>
      <w:r>
        <w:rPr>
          <w:noProof/>
        </w:rPr>
        <w:drawing>
          <wp:inline distT="0" distB="0" distL="0" distR="0">
            <wp:extent cx="35999" cy="17999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9" cy="17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квартал следующего года осуществляется до конца декабря текущего года. Выплата недополученной и впервые назначенной денежной компенсации осуществляется в следующем выплатном периоде.</w:t>
      </w:r>
    </w:p>
    <w:p w:rsidR="000E7173" w:rsidRDefault="001611D7">
      <w:pPr>
        <w:pStyle w:val="a3"/>
      </w:pPr>
      <w:r>
        <w:t>Денежная компенсация, оставшая</w:t>
      </w:r>
      <w:r>
        <w:t>ся не полученной в связи со смертью получателя, выплачивается в соответствии с действующим законодательством Российской Федерации.</w:t>
      </w:r>
    </w:p>
    <w:p w:rsidR="000E7173" w:rsidRDefault="001611D7">
      <w:pPr>
        <w:pStyle w:val="a3"/>
      </w:pPr>
      <w:bookmarkStart w:id="164" w:name="anchor1024"/>
      <w:bookmarkEnd w:id="164"/>
      <w:r>
        <w:t>24. Гражданин, получающий бесплатный проезд на автомобильном транспорте общего пользования в городском и пригородном сообщени</w:t>
      </w:r>
      <w:r>
        <w:t xml:space="preserve">и либо получающий денежную компенсацию, имеет право сменить форму получения меры социальной поддержки по проезду (за исключением граждан, относящихся к льготным категориям, указанным в </w:t>
      </w:r>
      <w:hyperlink r:id="rId182" w:history="1">
        <w:r>
          <w:t>подпункте "ч" пункта 2</w:t>
        </w:r>
      </w:hyperlink>
      <w:r>
        <w:t xml:space="preserve"> настоящего Положе</w:t>
      </w:r>
      <w:r>
        <w:t>ния, которым мера социальной поддержки по проезду предоставляется только в форме бесплатного проезда на автомобильном транспорте общего пользования в городском и пригородном сообщении).</w:t>
      </w:r>
    </w:p>
    <w:p w:rsidR="000E7173" w:rsidRDefault="001611D7">
      <w:pPr>
        <w:pStyle w:val="a3"/>
      </w:pPr>
      <w:r>
        <w:t>Для смены формы получения меры социальной поддержки по проезду граждан</w:t>
      </w:r>
      <w:r>
        <w:t>е или их представители от их имени подают заявление о предоставлении бесплатного проезда на автомобильном транспорте общего пользования в городском и пригородном сообщении либо заявление о предоставлении денежной компенсации. Заявление подается через МФЦ л</w:t>
      </w:r>
      <w:r>
        <w:t xml:space="preserve">ибо направляется в управление, учреждение, центр по почте или в электронной форме через "личный кабинет" </w:t>
      </w:r>
      <w:hyperlink r:id="rId183" w:history="1">
        <w:r>
          <w:t>федерального</w:t>
        </w:r>
      </w:hyperlink>
      <w:r>
        <w:t xml:space="preserve"> или </w:t>
      </w:r>
      <w:hyperlink r:id="rId184" w:history="1">
        <w:r>
          <w:t>регионального</w:t>
        </w:r>
      </w:hyperlink>
      <w:r>
        <w:t xml:space="preserve"> порталов с подписанием его </w:t>
      </w:r>
      <w:hyperlink r:id="rId185" w:history="1">
        <w:r>
          <w:t>электронной подписью</w:t>
        </w:r>
      </w:hyperlink>
      <w:r>
        <w:t xml:space="preserve"> в соответствии с требованиями </w:t>
      </w:r>
      <w:hyperlink r:id="rId186" w:history="1">
        <w:r>
          <w:t>постановления</w:t>
        </w:r>
      </w:hyperlink>
      <w:r>
        <w:t xml:space="preserve"> Правительства Российской Федерации от 25.06.201</w:t>
      </w:r>
      <w:r>
        <w:t>2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актов.</w:t>
      </w:r>
    </w:p>
    <w:p w:rsidR="000E7173" w:rsidRDefault="001611D7">
      <w:pPr>
        <w:pStyle w:val="a3"/>
      </w:pPr>
      <w:r>
        <w:t>В заявлении о предоставлении бесплатного проезда на автомобильном транспорте общег</w:t>
      </w:r>
      <w:r>
        <w:t>о пользования в городском и пригородном сообщении либо в заявлении на предоставление денежной компенсации заявителем (представителем заявителя) проставляется отметка о смене формы предоставления меры социальной поддержки по проезду.</w:t>
      </w:r>
    </w:p>
    <w:p w:rsidR="000E7173" w:rsidRDefault="001611D7">
      <w:pPr>
        <w:pStyle w:val="a3"/>
      </w:pPr>
      <w:r>
        <w:t>С заявлением о предоста</w:t>
      </w:r>
      <w:r>
        <w:t>влении бесплатного проезда на автомобильном транспорте общего пользования в городском и пригородном сообщении либо с заявлением на предоставление денежной компенсации предоставляются следующие документы:</w:t>
      </w:r>
    </w:p>
    <w:p w:rsidR="000E7173" w:rsidRDefault="001611D7">
      <w:pPr>
        <w:pStyle w:val="a3"/>
      </w:pPr>
      <w:bookmarkStart w:id="165" w:name="anchor10241"/>
      <w:bookmarkEnd w:id="165"/>
      <w:r>
        <w:t>а) документы, подтверждающие полномочия представител</w:t>
      </w:r>
      <w:r>
        <w:t>я заявителя, - в случае, если заявление подается представителем заявителя;</w:t>
      </w:r>
    </w:p>
    <w:p w:rsidR="000E7173" w:rsidRDefault="001611D7">
      <w:pPr>
        <w:pStyle w:val="a3"/>
      </w:pPr>
      <w:bookmarkStart w:id="166" w:name="anchor10242"/>
      <w:bookmarkEnd w:id="166"/>
      <w:r>
        <w:t xml:space="preserve">б) согласие родителя (опекуна, попечителя) на самостоятельное обращение с заявлением о предоставлении бесплатного проезда на автомобильном транспорте общего пользования в городском </w:t>
      </w:r>
      <w:r>
        <w:t xml:space="preserve">и пригородном сообщении или о предоставлении денежной компенсации либо решение органа опеки и попечительства (решение суда) об объявлении гражданина полностью дееспособными (эмансипация), - в случае, если на дату подачи заявления заявитель достиг возраста </w:t>
      </w:r>
      <w:r>
        <w:t>14 лет и не достиг возраста 18 лет и подает заявление самостоятельно без представителя (в отношении заявителей не достигших возраста 14 лет, самостоятельное обращение с заявлением без представителя не предусмотрено);</w:t>
      </w:r>
    </w:p>
    <w:p w:rsidR="000E7173" w:rsidRDefault="001611D7">
      <w:pPr>
        <w:pStyle w:val="a3"/>
      </w:pPr>
      <w:bookmarkStart w:id="167" w:name="anchor10243"/>
      <w:bookmarkEnd w:id="167"/>
      <w:r>
        <w:t>в) фотография заявителя - в случае, есл</w:t>
      </w:r>
      <w:r>
        <w:t>и гражданин обращается с заявлением о предоставлении бесплатного проезда на автомобильном транспорте общего пользования в городском и пригородном сообщении.</w:t>
      </w:r>
    </w:p>
    <w:p w:rsidR="000E7173" w:rsidRDefault="001611D7">
      <w:pPr>
        <w:pStyle w:val="a3"/>
      </w:pPr>
      <w:r>
        <w:t>При личном обращении заявителя в МФЦ без фотографии фотографирование осуществляется в помещении МФЦ</w:t>
      </w:r>
      <w:r>
        <w:t xml:space="preserve"> на безвозмездной основе.</w:t>
      </w:r>
    </w:p>
    <w:p w:rsidR="000E7173" w:rsidRDefault="001611D7">
      <w:pPr>
        <w:pStyle w:val="a3"/>
      </w:pPr>
      <w:r>
        <w:t>Фотография размером 3,5 х 4,5 см. должна соответствовать возрасту заявителя с четким изображением лица без головного убора и верхней части плеч (допускается изображение в головном уборе, не скрывающем овал лица заявителя, религиоз</w:t>
      </w:r>
      <w:r>
        <w:t>ные убеждения либо заболевание которого, не позволяют показываться заявителю перед посторонними лицами без головного убора). На фотографии должно помещаться лицо заявителя в анфас (размер лица должен составлять 70-80% площади фотографии), смотрящим прямо с</w:t>
      </w:r>
      <w:r>
        <w:t xml:space="preserve"> нейтральным выражением (глаза должны быть открыты, рот закрыт, волосы не должны заслонять глаза). Фон должен быть светлым, без полос, пятен, посторонних предметов и теней. Не допускается предоставление фотографии заявителя в очках с затемненными стеклами </w:t>
      </w:r>
      <w:r>
        <w:t>(исключение составляют заявители, имеющие заболевания органов зрения, которые не позволяют им показываться перед посторонними лицами без очков с затемненными стеклами).</w:t>
      </w:r>
    </w:p>
    <w:p w:rsidR="000E7173" w:rsidRDefault="001611D7">
      <w:pPr>
        <w:pStyle w:val="a3"/>
      </w:pPr>
      <w:r>
        <w:t>При обращении заявителей за предоставлением денежной компенсации, документ, предусмотре</w:t>
      </w:r>
      <w:r>
        <w:t>нный настоящим подпунктом, не предоставляется;</w:t>
      </w:r>
    </w:p>
    <w:p w:rsidR="000E7173" w:rsidRDefault="001611D7">
      <w:pPr>
        <w:pStyle w:val="a3"/>
      </w:pPr>
      <w:bookmarkStart w:id="168" w:name="anchor10244"/>
      <w:bookmarkEnd w:id="168"/>
      <w:r>
        <w:t>г) документы о регистрации заявителя по месту жительства (пребывания).</w:t>
      </w:r>
    </w:p>
    <w:p w:rsidR="000E7173" w:rsidRDefault="001611D7">
      <w:pPr>
        <w:pStyle w:val="a3"/>
      </w:pPr>
      <w:r>
        <w:t xml:space="preserve">Документы, указанные в </w:t>
      </w:r>
      <w:hyperlink r:id="rId187" w:history="1">
        <w:r>
          <w:t>подпунктах "а" - "в"</w:t>
        </w:r>
      </w:hyperlink>
      <w:r>
        <w:t xml:space="preserve"> настоящего пункта предоставляются заявителем (представителем зая</w:t>
      </w:r>
      <w:r>
        <w:t xml:space="preserve">вителя) в обязательном порядке, документ, указанный в </w:t>
      </w:r>
      <w:hyperlink r:id="rId188" w:history="1">
        <w:r>
          <w:t>подпункте "г"</w:t>
        </w:r>
      </w:hyperlink>
      <w:r>
        <w:t xml:space="preserve"> настоящего пункта, предоставляется заявителем (представителем заявителя) по собственной инициативе.</w:t>
      </w:r>
    </w:p>
    <w:p w:rsidR="000E7173" w:rsidRDefault="001611D7">
      <w:pPr>
        <w:pStyle w:val="a3"/>
      </w:pPr>
      <w:r>
        <w:t>Рассмотрение заявлений о предоставлении бесплатного проезд</w:t>
      </w:r>
      <w:r>
        <w:t xml:space="preserve">а на автомобильном транспорте общего пользования в городском и пригородном сообщении либо заявлений на предоставление денежной компенсации осуществляется в порядке, предусмотренном </w:t>
      </w:r>
      <w:hyperlink r:id="rId189" w:history="1">
        <w:r>
          <w:t>пунктом 12</w:t>
        </w:r>
      </w:hyperlink>
      <w:r>
        <w:t xml:space="preserve"> (с учетом перечня документов, предо</w:t>
      </w:r>
      <w:r>
        <w:t xml:space="preserve">ставляемых к заявлению, указанном в настоящем пункте), а также </w:t>
      </w:r>
      <w:hyperlink r:id="rId190" w:history="1">
        <w:r>
          <w:t>пунктами 13 - 21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r>
        <w:t>Если заявитель получал денежную компенсацию, то смена формы предоставления меры социальной поддержки по проезду осуществляетс</w:t>
      </w:r>
      <w:r>
        <w:t>я с 1 числа месяца квартала, следующего за кварталом, в котором поступило обращение заявителя, с учетом ранее выплаченных заявителю сумм денежной компенсации.</w:t>
      </w:r>
    </w:p>
    <w:p w:rsidR="000E7173" w:rsidRDefault="001611D7">
      <w:pPr>
        <w:pStyle w:val="a3"/>
      </w:pPr>
      <w:r>
        <w:t>Если заявитель получал бесплатный проезд на автомобильном транспорте общего пользования в городск</w:t>
      </w:r>
      <w:r>
        <w:t>ом и пригородном сообщении, то при смене формы предоставления меры социальной поддержки по проезду электронная транспортная карта с 1 числа месяца квартала, с которого заявителю назначено предоставление денежной компенсации, блокируется.</w:t>
      </w:r>
    </w:p>
    <w:p w:rsidR="000E7173" w:rsidRDefault="001611D7">
      <w:pPr>
        <w:pStyle w:val="a3"/>
      </w:pPr>
      <w:bookmarkStart w:id="169" w:name="anchor1025"/>
      <w:bookmarkEnd w:id="169"/>
      <w:r>
        <w:t>25. В случае смены</w:t>
      </w:r>
      <w:r>
        <w:t xml:space="preserve"> фамилии, и (или) имени, и (или) отчества заявителя, смены льготной категории заявителя, в случае порчи, утраты или технической неисправности электронной транспортной карты, заявитель (представитель заявителя) подает заявление о предоставлении бесплатного </w:t>
      </w:r>
      <w:r>
        <w:t>проезда на автомобильном транспорте общего пользования в городском и пригородном сообщении. В заявлении о предоставлении бесплатного проезда на автомобильном транспорте общего пользования в городском и пригородном сообщении заявителем (представителем заяви</w:t>
      </w:r>
      <w:r>
        <w:t>теля) указывается причина замены электронной транспортной карты.</w:t>
      </w:r>
    </w:p>
    <w:p w:rsidR="000E7173" w:rsidRDefault="001611D7">
      <w:pPr>
        <w:pStyle w:val="a3"/>
      </w:pPr>
      <w:r>
        <w:t>С заявлением о предоставлении бесплатного проезда на автомобильном транспорте общего пользования в городском и пригородном сообщении предоставляются следующие документы:</w:t>
      </w:r>
    </w:p>
    <w:p w:rsidR="000E7173" w:rsidRDefault="001611D7">
      <w:pPr>
        <w:pStyle w:val="a3"/>
      </w:pPr>
      <w:bookmarkStart w:id="170" w:name="anchor10251"/>
      <w:bookmarkEnd w:id="170"/>
      <w:r>
        <w:t xml:space="preserve">а) документы, </w:t>
      </w:r>
      <w:r>
        <w:t>подтверждающие полномочия представителя заявителя, - в случае, если заявление подается представителем заявителя;</w:t>
      </w:r>
    </w:p>
    <w:p w:rsidR="000E7173" w:rsidRDefault="001611D7">
      <w:pPr>
        <w:pStyle w:val="a3"/>
      </w:pPr>
      <w:bookmarkStart w:id="171" w:name="anchor10252"/>
      <w:bookmarkEnd w:id="171"/>
      <w:r>
        <w:t>б) согласие родителя (опекуна, попечителя) на самостоятельное обращение с заявлением о предоставлении бесплатного проезда на автомобильном тран</w:t>
      </w:r>
      <w:r>
        <w:t>спорте общего пользования в городском и пригородном сообщении или о предоставлении денежной компенсации либо решение органа опеки и попечительства (решение суда) об объявлении гражданина полностью дееспособными (эмансипация), - в случае, если на дату подач</w:t>
      </w:r>
      <w:r>
        <w:t>и заявления заявитель достиг возраста 14 лет и не достиг возраста 18 лет и подает заявление самостоятельно без представителя (в отношении заявителей не достигших возраста 14 лет, самостоятельное обращение с заявлением без представителя не предусмотрено);</w:t>
      </w:r>
    </w:p>
    <w:p w:rsidR="000E7173" w:rsidRDefault="001611D7">
      <w:pPr>
        <w:pStyle w:val="a3"/>
      </w:pPr>
      <w:bookmarkStart w:id="172" w:name="anchor10253"/>
      <w:bookmarkEnd w:id="172"/>
      <w:r>
        <w:t>в</w:t>
      </w:r>
      <w:r>
        <w:t>) фотография заявителя - в случае, если гражданин обращается с заявлением о предоставлении бесплатного проезда на автомобильном транспорте общего пользования в городском и пригородном сообщении.</w:t>
      </w:r>
    </w:p>
    <w:p w:rsidR="000E7173" w:rsidRDefault="001611D7">
      <w:pPr>
        <w:pStyle w:val="a3"/>
      </w:pPr>
      <w:r>
        <w:t>При личном обращении заявителя в МФЦ без фотографии, фотограф</w:t>
      </w:r>
      <w:r>
        <w:t>ирование производится в помещении МФЦ на безвозмездной основе.</w:t>
      </w:r>
    </w:p>
    <w:p w:rsidR="000E7173" w:rsidRDefault="001611D7">
      <w:pPr>
        <w:pStyle w:val="a3"/>
      </w:pPr>
      <w:r>
        <w:t>Фотография размером 3,5 х 4,5 см. должна соответствовать возрасту заявителя с четким изображением лица без головного убора и верхней части плеч (допускается изображение в головном уборе, не скр</w:t>
      </w:r>
      <w:r>
        <w:t>ывающем овал лица заявителя, религиозные убеждения либо заболевание которого, не позволяют показываться заявителю перед посторонними лицами без головного убора). На фотографии должно помещаться лицо заявителя в анфас (размер лица должен составлять 70-80% п</w:t>
      </w:r>
      <w:r>
        <w:t>лощади фотографии), смотрящим прямо с нейтральным выражением (глаза должны быть открыты, рот закрыт, волосы не должны заслонять глаза). Фон должен быть светлым, без полос, пятен, посторонних предметов и теней. Не допускается предоставление фотографии заяви</w:t>
      </w:r>
      <w:r>
        <w:t>теля в очках с затемненными стеклами (исключение составляют заявители, имеющие заболевания органов зрения, которые не позволяют им показываться перед посторонними лицами без очков с затемненными стеклами).</w:t>
      </w:r>
    </w:p>
    <w:p w:rsidR="000E7173" w:rsidRDefault="001611D7">
      <w:pPr>
        <w:pStyle w:val="a3"/>
      </w:pPr>
      <w:bookmarkStart w:id="173" w:name="anchor10254"/>
      <w:bookmarkEnd w:id="173"/>
      <w:r>
        <w:t xml:space="preserve">г) документы о смене фамилии, и (или) имени, и </w:t>
      </w:r>
      <w:r>
        <w:t>(или) отчества заявителя, - в случае смены фамилии, и (или) имени, и (или) отчества заявителя;</w:t>
      </w:r>
    </w:p>
    <w:p w:rsidR="000E7173" w:rsidRDefault="001611D7">
      <w:pPr>
        <w:pStyle w:val="a3"/>
      </w:pPr>
      <w:bookmarkStart w:id="174" w:name="anchor10255"/>
      <w:bookmarkEnd w:id="174"/>
      <w:r>
        <w:t>д) документы, подтверждающие льготную категорию заявителя, - в случае смены льготной категории заявителя;</w:t>
      </w:r>
    </w:p>
    <w:p w:rsidR="000E7173" w:rsidRDefault="001611D7">
      <w:pPr>
        <w:pStyle w:val="a3"/>
      </w:pPr>
      <w:bookmarkStart w:id="175" w:name="anchor10256"/>
      <w:bookmarkEnd w:id="175"/>
      <w:r>
        <w:t>е) документы о регистрации заявителя по месту жительств</w:t>
      </w:r>
      <w:r>
        <w:t>а (пребывания).</w:t>
      </w:r>
    </w:p>
    <w:p w:rsidR="000E7173" w:rsidRDefault="001611D7">
      <w:pPr>
        <w:pStyle w:val="a3"/>
      </w:pPr>
      <w:r>
        <w:t xml:space="preserve">Документы, указанные в </w:t>
      </w:r>
      <w:hyperlink r:id="rId191" w:history="1">
        <w:r>
          <w:t>подпунктах "а" - "в"</w:t>
        </w:r>
      </w:hyperlink>
      <w:r>
        <w:t xml:space="preserve"> настоящего пункта предоставляются заявителем (представителем заявителя) в обязательном порядке, документы, указанные в </w:t>
      </w:r>
      <w:hyperlink r:id="rId192" w:history="1">
        <w:r>
          <w:t>подпункте "г" - "</w:t>
        </w:r>
        <w:r>
          <w:t>е"</w:t>
        </w:r>
      </w:hyperlink>
      <w:r>
        <w:t xml:space="preserve"> настоящего пункта, предоставляются заявителем (представителем заявителя) по собственной инициативе.</w:t>
      </w:r>
    </w:p>
    <w:p w:rsidR="000E7173" w:rsidRDefault="001611D7">
      <w:pPr>
        <w:pStyle w:val="a3"/>
      </w:pPr>
      <w:r>
        <w:t>Рассмотрение заявлений о предоставлении бесплатного проезда на автомобильном транспорте общего пользования в городском и пригородном сообщении либо в зая</w:t>
      </w:r>
      <w:r>
        <w:t xml:space="preserve">влении на получение денежной компенсации осуществляется в порядке, предусмотренном </w:t>
      </w:r>
      <w:hyperlink r:id="rId193" w:history="1">
        <w:r>
          <w:t>пунктами 12</w:t>
        </w:r>
      </w:hyperlink>
      <w:r>
        <w:t xml:space="preserve"> (с учетом перечня документов, предоставляемых к заявлению, указанном в настоящем пункте), а также </w:t>
      </w:r>
      <w:hyperlink r:id="rId194" w:history="1">
        <w:r>
          <w:t>пункт</w:t>
        </w:r>
        <w:r>
          <w:t>ами 13 - 21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176" w:name="anchor1026"/>
      <w:bookmarkEnd w:id="176"/>
      <w:r>
        <w:t xml:space="preserve">26. Гражданин обязан известить управление, или учреждение, или центр о прекращении у него права на получение меры социальной поддержки по проезду в соответствии с настоящим Положением, в том числе о смене места жительства </w:t>
      </w:r>
      <w:r>
        <w:t>(пребывания), в течение 14 календарных дней со дня наступления указанных изменений.</w:t>
      </w:r>
    </w:p>
    <w:p w:rsidR="000E7173" w:rsidRDefault="001611D7">
      <w:pPr>
        <w:pStyle w:val="a3"/>
      </w:pPr>
      <w:r>
        <w:t xml:space="preserve">В случае прекращения у гражданина права на получение меры социальной поддержки по проезду в соответствии с </w:t>
      </w:r>
      <w:hyperlink r:id="rId195" w:history="1">
        <w:r>
          <w:t>разделом II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35999" cy="17999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9" cy="17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настоящего Положения, в </w:t>
      </w:r>
      <w:r>
        <w:t>том числе при смене места жительства (пребывания), электронная транспортная карта блокируется уполномоченной по обслуживанию электронных транспортных карт организацией на основании информации управления либо управлением начиная с 1 числа первого месяца ква</w:t>
      </w:r>
      <w:r>
        <w:t xml:space="preserve">ртала, следующего за кварталом, в котором у гражданина прекратилось право на получение меры социальной поддержки по проезду в соответствии с </w:t>
      </w:r>
      <w:hyperlink r:id="rId196" w:history="1">
        <w:r>
          <w:t>разделом II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35999" cy="179999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9" cy="17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настоящего Положения, прекращается начисление и выплата денежной компенсац</w:t>
      </w:r>
      <w:r>
        <w:t>ии.</w:t>
      </w:r>
    </w:p>
    <w:p w:rsidR="000E7173" w:rsidRDefault="001611D7">
      <w:pPr>
        <w:pStyle w:val="a3"/>
      </w:pPr>
      <w:r>
        <w:t>Передача управлением информации о необходимости блокировки электронных транспортных карт уполномоченной по обслуживанию электронных транспортных карт организации осуществляется ежемесячно до 5 числа месяца, следующего за отчетным, в том числе посредств</w:t>
      </w:r>
      <w:r>
        <w:t>ом СМЭВ.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177" w:name="anchor300"/>
      <w:bookmarkEnd w:id="177"/>
      <w:r>
        <w:t>III. Порядок предоставления мер социальной поддержки по проезду на автомобильном транспорте общего пользования в междугородном сообщении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178" w:name="anchor1027"/>
      <w:bookmarkEnd w:id="178"/>
      <w:r>
        <w:t>27. Право на получение мер социальной поддержки по проезду на автомобильном транспорте общего пользования (к</w:t>
      </w:r>
      <w:r>
        <w:t>роме легкового такси) в междугородном сообщении по межмуниципальным маршрутам (за исключением маршрутов, связывающих административный центр муниципального района с населенными пунктами данного муниципального района), а также на автомобильном транспорте общ</w:t>
      </w:r>
      <w:r>
        <w:t>его пользования (кроме легкового такси) в междугородном сообщении по межрегиональным маршрутам в пределах Тюменской области при условии отправления пассажира с остановочного пункта, расположенного в Тюменской области (далее - мера социальной поддержки по п</w:t>
      </w:r>
      <w:r>
        <w:t>роезду на автомобильном транспорте общего пользования в междугородном сообщении), предусмотрено в отношении:</w:t>
      </w:r>
    </w:p>
    <w:p w:rsidR="000E7173" w:rsidRDefault="001611D7">
      <w:pPr>
        <w:pStyle w:val="a3"/>
      </w:pPr>
      <w:bookmarkStart w:id="179" w:name="anchor10271"/>
      <w:bookmarkEnd w:id="179"/>
      <w:r>
        <w:t xml:space="preserve">а) граждан, относящихся к льготным категориям, указанным в </w:t>
      </w:r>
      <w:hyperlink r:id="rId197" w:history="1">
        <w:r>
          <w:t>подпунктах "а" - "л"</w:t>
        </w:r>
      </w:hyperlink>
      <w:r>
        <w:t xml:space="preserve">, </w:t>
      </w:r>
      <w:hyperlink r:id="rId198" w:history="1">
        <w:r>
          <w:t>"ф" п</w:t>
        </w:r>
        <w:r>
          <w:t>ункта 2</w:t>
        </w:r>
      </w:hyperlink>
      <w:r>
        <w:t xml:space="preserve"> настоящего Положения, в том числе имеющих постоянное место жительства в Ханты-Мансийском автономном округе - Югре, Ямало-Ненецком автономном округе и временно пребывающих в Тюменской области, а также для граждан, относящихся к льготным категориям, </w:t>
      </w:r>
      <w:r>
        <w:t xml:space="preserve">указанным в </w:t>
      </w:r>
      <w:hyperlink r:id="rId199" w:history="1">
        <w:r>
          <w:t>подпунктах "м"</w:t>
        </w:r>
      </w:hyperlink>
      <w:r>
        <w:t xml:space="preserve">, </w:t>
      </w:r>
      <w:hyperlink r:id="rId200" w:history="1">
        <w:r>
          <w:t>"э" пункта 2</w:t>
        </w:r>
      </w:hyperlink>
      <w:r>
        <w:t xml:space="preserve"> настоящего Положения, - в размере 100 процентов от установленных тарифов;</w:t>
      </w:r>
    </w:p>
    <w:p w:rsidR="000E7173" w:rsidRDefault="001611D7">
      <w:pPr>
        <w:pStyle w:val="a3"/>
      </w:pPr>
      <w:bookmarkStart w:id="180" w:name="anchor10272"/>
      <w:bookmarkEnd w:id="180"/>
      <w:r>
        <w:t xml:space="preserve">б) граждан, относящихся к льготным категориям, указанным в </w:t>
      </w:r>
      <w:hyperlink r:id="rId201" w:history="1">
        <w:r>
          <w:t>подпункте "ш" пункта 2</w:t>
        </w:r>
      </w:hyperlink>
      <w:r>
        <w:t xml:space="preserve"> настоящего Положения, в том числе имеющих постоянное место жительства в Ханты-Мансийском автономном округе - Югре, Ямало-Ненецком автономном округе и временно пребывающих в Тюменской области, а также для лиц, сопровождающи</w:t>
      </w:r>
      <w:r>
        <w:t>х инвалида I группы или детей-инвалидов, - в размере 50 процентов от установленных тарифов в период с 1 октября по 15 мая и один раз (туда и обратно) в другое время года.</w:t>
      </w:r>
    </w:p>
    <w:p w:rsidR="000E7173" w:rsidRDefault="001611D7">
      <w:pPr>
        <w:pStyle w:val="a3"/>
      </w:pPr>
      <w:r>
        <w:t>Право на меру социальной поддержки по проезду на автомобильном транспорте общего поль</w:t>
      </w:r>
      <w:r>
        <w:t>зования в междугородном сообщении предоставляется также одному сопровождающему инвалида I группы или ребенка-инвалида, - в размере 50 процентов от установленных тарифов в период с 1 октября по 15 мая и один раз (туда и обратно) в другое время года.</w:t>
      </w:r>
    </w:p>
    <w:p w:rsidR="000E7173" w:rsidRDefault="001611D7">
      <w:pPr>
        <w:pStyle w:val="a3"/>
      </w:pPr>
      <w:bookmarkStart w:id="181" w:name="anchor1028"/>
      <w:bookmarkEnd w:id="181"/>
      <w:r>
        <w:t>28. Мер</w:t>
      </w:r>
      <w:r>
        <w:t xml:space="preserve">а социальной поддержки по проезду на автомобильном транспорте общего пользования в междугородном сообщении предоставляется гражданам, относящимся к льготным категориям, указанным в </w:t>
      </w:r>
      <w:hyperlink r:id="rId202" w:history="1">
        <w:r>
          <w:t>пункте 27</w:t>
        </w:r>
      </w:hyperlink>
      <w:r>
        <w:t xml:space="preserve"> настоящего Положения, при предъявлен</w:t>
      </w:r>
      <w:r>
        <w:t>ии в кассе автовокзалов или иных пунктах продажи билетов, а при отсутствии таких пунктов, - водителям или кондукторам при посадке пассажиров в транспортное средство до отправления его из остановочного пункта, следующих документов:</w:t>
      </w:r>
    </w:p>
    <w:p w:rsidR="000E7173" w:rsidRDefault="001611D7">
      <w:pPr>
        <w:pStyle w:val="a3"/>
      </w:pPr>
      <w:bookmarkStart w:id="182" w:name="anchor10281"/>
      <w:bookmarkEnd w:id="182"/>
      <w:r>
        <w:t xml:space="preserve">а) удостоверения и (или) </w:t>
      </w:r>
      <w:r>
        <w:t xml:space="preserve">иных документов в соответствии с действующим законодательством, подтверждающих принадлежность лица к соответствующим льготным категориям, - для граждан, относящихся к льготным категориям, указанным в </w:t>
      </w:r>
      <w:hyperlink r:id="rId203" w:history="1">
        <w:r>
          <w:t>подпунктах "а" - "е"</w:t>
        </w:r>
      </w:hyperlink>
      <w:r>
        <w:t xml:space="preserve">, </w:t>
      </w:r>
      <w:hyperlink r:id="rId204" w:history="1">
        <w:r>
          <w:t>"и" - "л"</w:t>
        </w:r>
      </w:hyperlink>
      <w:r>
        <w:t xml:space="preserve">, </w:t>
      </w:r>
      <w:hyperlink r:id="rId205" w:history="1">
        <w:r>
          <w:t>"ф"</w:t>
        </w:r>
      </w:hyperlink>
      <w:r>
        <w:t xml:space="preserve">, </w:t>
      </w:r>
      <w:hyperlink r:id="rId206" w:history="1">
        <w:r>
          <w:t>"ш" пункта 2</w:t>
        </w:r>
      </w:hyperlink>
      <w:r>
        <w:t xml:space="preserve"> настоящего Положения, а также ветеранов труда Ханты-Мансийского автономного округа - Югры, ветеранов Ямало-Ненецкого автономного округа, </w:t>
      </w:r>
      <w:r>
        <w:t xml:space="preserve">указанных в </w:t>
      </w:r>
      <w:hyperlink r:id="rId207" w:history="1">
        <w:r>
          <w:t xml:space="preserve">подпункте "м" пункта 2 </w:t>
        </w:r>
      </w:hyperlink>
      <w:r>
        <w:t>настоящего Положения. К иным документам, подтверждающим принадлежность лица к соответствующим категориям граждан, относятся подлинники справок, выданные в соответствии с действующим законода</w:t>
      </w:r>
      <w:r>
        <w:t>тельством Российской Федерации уполномоченными органами, либо копии указанных справок, заверенные в порядке, установленном действующим законодательством Российской Федерации.</w:t>
      </w:r>
    </w:p>
    <w:p w:rsidR="000E7173" w:rsidRDefault="001611D7">
      <w:pPr>
        <w:pStyle w:val="a3"/>
      </w:pPr>
      <w:r>
        <w:t xml:space="preserve">Для граждан, относящихся к льготным категориям , указанным в </w:t>
      </w:r>
      <w:hyperlink r:id="rId208" w:history="1">
        <w:r>
          <w:t>подпунктах "ж"</w:t>
        </w:r>
      </w:hyperlink>
      <w:r>
        <w:t xml:space="preserve">, </w:t>
      </w:r>
      <w:hyperlink r:id="rId209" w:history="1">
        <w:r>
          <w:t>"з"</w:t>
        </w:r>
      </w:hyperlink>
      <w:r>
        <w:t xml:space="preserve">, </w:t>
      </w:r>
      <w:hyperlink r:id="rId210" w:history="1">
        <w:r>
          <w:t>"м"</w:t>
        </w:r>
      </w:hyperlink>
      <w:r>
        <w:t xml:space="preserve"> (за исключением ветеранов труда Ханты-Мансийского автономного округа - Югры и ветеранов Ямало-Ненецкого автономного округа) пункта 2 настоящего Положения, - спр</w:t>
      </w:r>
      <w:r>
        <w:t>авок о праве на меру социальной поддержки по проезду на автомобильном транспорте общего пользования в междугородном сообщении, форма и порядок выдачи которых устанавливаются Департаментом социального развития Тюменской области.</w:t>
      </w:r>
    </w:p>
    <w:p w:rsidR="000E7173" w:rsidRDefault="001611D7">
      <w:pPr>
        <w:pStyle w:val="a3"/>
      </w:pPr>
      <w:r>
        <w:t>Гражданам, относящимся к льг</w:t>
      </w:r>
      <w:r>
        <w:t xml:space="preserve">отным категориям, указанным в </w:t>
      </w:r>
      <w:hyperlink r:id="rId211" w:history="1">
        <w:r>
          <w:t>подпункте "э" пункта 2</w:t>
        </w:r>
      </w:hyperlink>
      <w:r>
        <w:t xml:space="preserve"> настоящего Положения, документ, подтверждающий принадлежность к льготной категории, выдает лечащий врач по форме согласно </w:t>
      </w:r>
      <w:hyperlink r:id="rId212" w:history="1">
        <w:r>
          <w:t>приложению N 3</w:t>
        </w:r>
      </w:hyperlink>
      <w:r>
        <w:t xml:space="preserve"> к наст</w:t>
      </w:r>
      <w:r>
        <w:t>оящему Положению;</w:t>
      </w:r>
    </w:p>
    <w:p w:rsidR="000E7173" w:rsidRDefault="001611D7">
      <w:pPr>
        <w:pStyle w:val="a3"/>
      </w:pPr>
      <w:bookmarkStart w:id="183" w:name="anchor10282"/>
      <w:bookmarkEnd w:id="183"/>
      <w:r>
        <w:t>б) паспорта и (или) иного документа, удостоверяющего личность гражданина в соответствии с действующим законодательством Российской Федерации, и документа, подтверждающего место жительства (место пребывания) гражданина в Тюменской области;</w:t>
      </w:r>
    </w:p>
    <w:p w:rsidR="000E7173" w:rsidRDefault="001611D7">
      <w:pPr>
        <w:pStyle w:val="a3"/>
      </w:pPr>
      <w:bookmarkStart w:id="184" w:name="anchor10283"/>
      <w:bookmarkEnd w:id="184"/>
      <w:r>
        <w:t xml:space="preserve">в) талона по форме согласно </w:t>
      </w:r>
      <w:hyperlink r:id="rId213" w:history="1">
        <w:r>
          <w:t>приложению N 2</w:t>
        </w:r>
      </w:hyperlink>
      <w:r>
        <w:t xml:space="preserve"> к настоящему Положению, - для граждан, указанных в </w:t>
      </w:r>
      <w:hyperlink r:id="rId214" w:history="1">
        <w:r>
          <w:t>подпункте "ш" пункта 2</w:t>
        </w:r>
      </w:hyperlink>
      <w:r>
        <w:t xml:space="preserve"> настоящего Положения, и лиц, сопровождающих инвалидов I группы или детей-инвал</w:t>
      </w:r>
      <w:r>
        <w:t>идов, для льготного проезда в период с 16 мая по 30 сентября;</w:t>
      </w:r>
    </w:p>
    <w:p w:rsidR="000E7173" w:rsidRDefault="001611D7">
      <w:pPr>
        <w:pStyle w:val="a3"/>
      </w:pPr>
      <w:bookmarkStart w:id="185" w:name="anchor10284"/>
      <w:bookmarkEnd w:id="185"/>
      <w:r>
        <w:t>г) копии решения суда с отметкой о вступлении в законную силу об установлении факта, имеющего юридическое значение (фактическое проживание гражданина в Тюменской области), - в случае, если у зая</w:t>
      </w:r>
      <w:r>
        <w:t xml:space="preserve">вителя, относящегося к категории, указанной в </w:t>
      </w:r>
      <w:hyperlink r:id="rId215" w:history="1">
        <w:r>
          <w:t>пункте 2</w:t>
        </w:r>
      </w:hyperlink>
      <w:r>
        <w:t xml:space="preserve"> настоящего Положения (за исключением граждан, относящихся к категории, указанной в </w:t>
      </w:r>
      <w:hyperlink r:id="rId216" w:history="1">
        <w:r>
          <w:t>подпункте "м" пункта 2</w:t>
        </w:r>
      </w:hyperlink>
      <w:r>
        <w:t xml:space="preserve"> настоящего Положения), отсутствует </w:t>
      </w:r>
      <w:r>
        <w:t>регистрация по месту жительства (месту пребывания) в Тюменской области.</w:t>
      </w:r>
    </w:p>
    <w:p w:rsidR="000E7173" w:rsidRDefault="001611D7">
      <w:pPr>
        <w:pStyle w:val="a3"/>
      </w:pPr>
      <w:bookmarkStart w:id="186" w:name="anchor1029"/>
      <w:bookmarkEnd w:id="186"/>
      <w:r>
        <w:t xml:space="preserve">29. Талоны, указанные в </w:t>
      </w:r>
      <w:hyperlink r:id="rId217" w:history="1">
        <w:r>
          <w:t>подпункте "в" пункта 28</w:t>
        </w:r>
      </w:hyperlink>
      <w:r>
        <w:t xml:space="preserve"> настоящего Положения (далее - талоны) выдаются гражданам (представителям граждан), относящимся к льготным </w:t>
      </w:r>
      <w:r>
        <w:t xml:space="preserve">категориям, указанным в </w:t>
      </w:r>
      <w:hyperlink r:id="rId218" w:history="1">
        <w:r>
          <w:t>подпункте "ш" пункта 2</w:t>
        </w:r>
      </w:hyperlink>
      <w:r>
        <w:t xml:space="preserve"> настоящего Положения, в том числе на лиц, сопровождающих инвалида I </w:t>
      </w:r>
      <w:r>
        <w:rPr>
          <w:noProof/>
        </w:rPr>
        <w:drawing>
          <wp:inline distT="0" distB="0" distL="0" distR="0">
            <wp:extent cx="35999" cy="179999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9" cy="17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группы и детей-инвалидов, в управлении, учреждении, центре. Талон выдается гражданину (представителю граждани</w:t>
      </w:r>
      <w:r>
        <w:t>на) один раз на текущий год в период с 10 января по 30 сентября.</w:t>
      </w:r>
    </w:p>
    <w:p w:rsidR="000E7173" w:rsidRDefault="001611D7">
      <w:pPr>
        <w:pStyle w:val="a3"/>
      </w:pPr>
      <w:r>
        <w:t>Специалист управления, учреждения, центра при обращении гражданина (представителя гражданина) за получением талона:</w:t>
      </w:r>
    </w:p>
    <w:p w:rsidR="000E7173" w:rsidRDefault="001611D7">
      <w:pPr>
        <w:pStyle w:val="a3"/>
      </w:pPr>
      <w:bookmarkStart w:id="187" w:name="anchor10291"/>
      <w:bookmarkEnd w:id="187"/>
      <w:r>
        <w:t xml:space="preserve">а) проверяет в Единой информационной системе социальной защиты населения </w:t>
      </w:r>
      <w:r>
        <w:t>Тюменской области и в журнале выдачи талонов сведения о получении гражданином ранее выданных талонов. В случае выявления повторного обращения за получением талона в текущем году, талон не выдается, а гражданину (представителю гражданина) разъясняется поряд</w:t>
      </w:r>
      <w:r>
        <w:t>ок выдачи талонов;</w:t>
      </w:r>
    </w:p>
    <w:p w:rsidR="000E7173" w:rsidRDefault="001611D7">
      <w:pPr>
        <w:pStyle w:val="a3"/>
      </w:pPr>
      <w:bookmarkStart w:id="188" w:name="anchor10292"/>
      <w:bookmarkEnd w:id="188"/>
      <w:r>
        <w:t>б) при обращении гражданина в текущем году впервые, осуществляет заполнение талона;</w:t>
      </w:r>
    </w:p>
    <w:p w:rsidR="000E7173" w:rsidRDefault="001611D7">
      <w:pPr>
        <w:pStyle w:val="a3"/>
      </w:pPr>
      <w:bookmarkStart w:id="189" w:name="anchor10293"/>
      <w:bookmarkEnd w:id="189"/>
      <w:r>
        <w:t>в) вносит сведения о выдаче талона в соответствующий журнал выдачи, в том числе о фамилии, имени и отчестве (при наличии) гражданина, на которого выдаетс</w:t>
      </w:r>
      <w:r>
        <w:t>я талон, сведения о получателе талона (в случае, если за получением талона обратился представитель гражданина), год на который выдается талон, дата выдачи талона;</w:t>
      </w:r>
    </w:p>
    <w:p w:rsidR="000E7173" w:rsidRDefault="001611D7">
      <w:pPr>
        <w:pStyle w:val="a3"/>
      </w:pPr>
      <w:bookmarkStart w:id="190" w:name="anchor10294"/>
      <w:bookmarkEnd w:id="190"/>
      <w:r>
        <w:t>г) выдает талон гражданину (представителю гражданина), получатель талона проставляет личную п</w:t>
      </w:r>
      <w:r>
        <w:t>одпись в соответствующем журнале выдачи талонов.</w:t>
      </w:r>
    </w:p>
    <w:p w:rsidR="000E7173" w:rsidRDefault="001611D7">
      <w:pPr>
        <w:pStyle w:val="a3"/>
      </w:pPr>
      <w:r>
        <w:t>Талон передается при покупке билета гражданином (представителем гражданина) кассиру автовокзала или иного пункта продажи билетов, а при отсутствии таких пунктов - водителям или кондукторам при посадке в тран</w:t>
      </w:r>
      <w:r>
        <w:t>спортное средство до отправления его от остановочного пункта в целях последующей передачи в организацию, осуществляющую перевозку гражданина по данному маршруту, для подтверждения предоставления меры социальной поддержки по проезду на автомобильном транспо</w:t>
      </w:r>
      <w:r>
        <w:t>рте общего пользования в междугородном сообщении.</w:t>
      </w:r>
    </w:p>
    <w:p w:rsidR="000E7173" w:rsidRDefault="001611D7">
      <w:pPr>
        <w:pStyle w:val="a3"/>
      </w:pPr>
      <w:r>
        <w:t>Учет, хранение и списание талонов осуществляется согласно порядку, установленному для бланков строгой отчетности.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191" w:name="anchor400"/>
      <w:bookmarkEnd w:id="191"/>
      <w:r>
        <w:t>IV. Порядок предоставления меры социальной поддержки по проезду на железнодорожном транспор</w:t>
      </w:r>
      <w:r>
        <w:t>те в междугородном сообщении отдельным категориям граждан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192" w:name="anchor1030"/>
      <w:bookmarkEnd w:id="192"/>
      <w:r>
        <w:t>30. Право на получение меры социальной поддержки по проезду на железнодорожном транспорте в междугородном сообщении предусмотрено в отношении:</w:t>
      </w:r>
    </w:p>
    <w:p w:rsidR="000E7173" w:rsidRDefault="001611D7">
      <w:pPr>
        <w:pStyle w:val="a3"/>
      </w:pPr>
      <w:bookmarkStart w:id="193" w:name="anchor10301"/>
      <w:bookmarkEnd w:id="193"/>
      <w:r>
        <w:t>а) граждан относящихся к льготной категории, указанной</w:t>
      </w:r>
      <w:r>
        <w:t xml:space="preserve"> в </w:t>
      </w:r>
      <w:hyperlink r:id="rId219" w:history="1">
        <w:r>
          <w:t>подпункте "н" пункта 2</w:t>
        </w:r>
      </w:hyperlink>
      <w:r>
        <w:t xml:space="preserve"> настоящего Положения. Мера социальной поддержки по проезду на железнодорожном транспорте в междугородном сообщении предоставляется в форме компенсации расходов один раз в календарный год на оплату пр</w:t>
      </w:r>
      <w:r>
        <w:t>оезда по территории Российской Федерации (туда и обратно) на железнодорожном транспорте общего пользования в поездах дальнего следования либо внутреннем водном, воздушном или автомобильном транспорте общего пользования (кроме легкового такси) в междугородн</w:t>
      </w:r>
      <w:r>
        <w:t>ом сообщении в размере фактически понесенных расходов, но не более стоимости проезда кратчайшим путем на железнодорожном транспорте общего пользования в поездах дальнего следования в купейном вагоне (без учета стоимости платного сервисного обслуживания, пр</w:t>
      </w:r>
      <w:r>
        <w:t xml:space="preserve">едоставляемого в вагонах повышенной комфортности), а в районах, не имеющих железнодорожного сообщения, - на водном, воздушном или автомобильном транспорте общего пользования (кроме легкового такси) в междугородном сообщении в размере фактически понесенных </w:t>
      </w:r>
      <w:r>
        <w:t>расходов (далее - компенсация расходов реабилитированного лица на оплату проезда на железнодорожном транспорте в междугородном сообщении);</w:t>
      </w:r>
    </w:p>
    <w:p w:rsidR="000E7173" w:rsidRDefault="001611D7">
      <w:pPr>
        <w:pStyle w:val="a3"/>
      </w:pPr>
      <w:bookmarkStart w:id="194" w:name="anchor10302"/>
      <w:bookmarkEnd w:id="194"/>
      <w:r>
        <w:t xml:space="preserve">б) граждан относящихся к льготным категориям, указанным в </w:t>
      </w:r>
      <w:hyperlink r:id="rId220" w:history="1">
        <w:r>
          <w:t>подпунктах "х"</w:t>
        </w:r>
      </w:hyperlink>
      <w:r>
        <w:t xml:space="preserve">, </w:t>
      </w:r>
      <w:hyperlink r:id="rId221" w:history="1">
        <w:r>
          <w:t>"ц" пункта 2</w:t>
        </w:r>
      </w:hyperlink>
      <w:r>
        <w:t xml:space="preserve"> настоящего Положения. Мера социальной поддержки по проезду на железнодорожном транспорте в междугородном сообщении предоставляется в форме компенсации расходов на оплату проезда один раз в год (к месту жительства и</w:t>
      </w:r>
      <w:r>
        <w:t xml:space="preserve"> обратно к месту учебы) на железнодорожном транспорте, а в районах, не имеющих железнодорожного сообщения, - на внутреннем водном, воздушном или междугородном автомобильном транспорте в размере 100 процентов от установленных тарифов (далее - компенсация ра</w:t>
      </w:r>
      <w:r>
        <w:t>сходов к месту жительства и обратно к месту учебы).</w:t>
      </w:r>
    </w:p>
    <w:p w:rsidR="000E7173" w:rsidRDefault="001611D7">
      <w:pPr>
        <w:pStyle w:val="a3"/>
      </w:pPr>
      <w:bookmarkStart w:id="195" w:name="anchor1031"/>
      <w:bookmarkEnd w:id="195"/>
      <w:r>
        <w:t xml:space="preserve">31. Заявление о предоставлении компенсации расходов реабилитированного лица на оплату проезда на железнодорожном транспорте в междугородном сообщении граждане, относящиеся к льготной категории, указанной </w:t>
      </w:r>
      <w:r>
        <w:t xml:space="preserve">в </w:t>
      </w:r>
      <w:hyperlink r:id="rId222" w:history="1">
        <w:r>
          <w:t>подпункте "н" пункта 2</w:t>
        </w:r>
      </w:hyperlink>
      <w:r>
        <w:t xml:space="preserve"> настоящего Положения, или представители граждан от их имени подают через МФЦ, либо направляют заявление в управление, учреждение, центр по почте или в электронной форме через "личный кабинет" </w:t>
      </w:r>
      <w:hyperlink r:id="rId223" w:history="1">
        <w:r>
          <w:t>федерального</w:t>
        </w:r>
      </w:hyperlink>
      <w:r>
        <w:t xml:space="preserve"> или </w:t>
      </w:r>
      <w:hyperlink r:id="rId224" w:history="1">
        <w:r>
          <w:t>регионального</w:t>
        </w:r>
      </w:hyperlink>
      <w:r>
        <w:t xml:space="preserve"> порталов с подписанием его </w:t>
      </w:r>
      <w:hyperlink r:id="rId225" w:history="1">
        <w:r>
          <w:t>электронной подписью</w:t>
        </w:r>
      </w:hyperlink>
      <w:r>
        <w:t xml:space="preserve"> в соответствии с треб</w:t>
      </w:r>
      <w:r>
        <w:t xml:space="preserve">ованиями </w:t>
      </w:r>
      <w:hyperlink r:id="rId226" w:history="1">
        <w:r>
          <w:t>постановления</w:t>
        </w:r>
      </w:hyperlink>
      <w:r>
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</w:t>
      </w:r>
      <w:r>
        <w:t>ых и муниципальных услуг" и иных нормативных правовых актов, либо представляют заявление о предоставлении компенсации расходов реабилитированного лица на оплату проезда на железнодорожном транспорте в междугородном сообщении в управление, учреждение, центр</w:t>
      </w:r>
      <w:r>
        <w:t xml:space="preserve"> лично.</w:t>
      </w:r>
    </w:p>
    <w:p w:rsidR="000E7173" w:rsidRDefault="001611D7">
      <w:pPr>
        <w:pStyle w:val="a3"/>
      </w:pPr>
      <w:r>
        <w:t xml:space="preserve">Порядок взаимодействия Департамента социального развития Тюменской области и МФЦ в целях предоставления компенсации расходов реабилитированного лица на оплату проезда на железнодорожном транспорте в междугородном сообщении регулируется соглашением </w:t>
      </w:r>
      <w:r>
        <w:t>о взаимодействии, заключаемым между Департаментом социального развития Тюменской области и МФЦ.</w:t>
      </w:r>
    </w:p>
    <w:p w:rsidR="000E7173" w:rsidRDefault="001611D7">
      <w:pPr>
        <w:pStyle w:val="a3"/>
      </w:pPr>
      <w:r>
        <w:t>Форма заявления о предоставлении компенсации расходов реабилитированного лица на оплату проезда на железнодорожном транспорте в междугородном сообщении утвержда</w:t>
      </w:r>
      <w:r>
        <w:t xml:space="preserve">ется Департаментом социального развития Тюменской области и размещается на </w:t>
      </w:r>
      <w:hyperlink r:id="rId227" w:history="1">
        <w:r>
          <w:t>федеральном</w:t>
        </w:r>
      </w:hyperlink>
      <w:r>
        <w:t xml:space="preserve"> и </w:t>
      </w:r>
      <w:hyperlink r:id="rId228" w:history="1">
        <w:r>
          <w:t>региональном</w:t>
        </w:r>
      </w:hyperlink>
      <w:r>
        <w:t xml:space="preserve"> порталах.</w:t>
      </w:r>
    </w:p>
    <w:p w:rsidR="000E7173" w:rsidRDefault="001611D7">
      <w:pPr>
        <w:pStyle w:val="a3"/>
      </w:pPr>
      <w:bookmarkStart w:id="196" w:name="anchor1311"/>
      <w:bookmarkEnd w:id="196"/>
      <w:r>
        <w:t>31.1. С заявлением о предоставлении компенсации расход</w:t>
      </w:r>
      <w:r>
        <w:t>ов реабилитированного лица на оплату проезда на железнодорожном транспорте в междугородном сообщении в обязательном порядке представляются следующие документы:</w:t>
      </w:r>
    </w:p>
    <w:p w:rsidR="000E7173" w:rsidRDefault="001611D7">
      <w:pPr>
        <w:pStyle w:val="a3"/>
      </w:pPr>
      <w:bookmarkStart w:id="197" w:name="anchor131101"/>
      <w:bookmarkEnd w:id="197"/>
      <w:r>
        <w:t>а) документ, подтверждающий полномочия представителя заявителя, - в случае если заявление подает</w:t>
      </w:r>
      <w:r>
        <w:t>ся представителем заявителя;</w:t>
      </w:r>
    </w:p>
    <w:p w:rsidR="000E7173" w:rsidRDefault="001611D7">
      <w:pPr>
        <w:pStyle w:val="a3"/>
      </w:pPr>
      <w:bookmarkStart w:id="198" w:name="anchor131102"/>
      <w:bookmarkEnd w:id="198"/>
      <w:r>
        <w:t>б) проездные документы, подтверждающие понесенные заявителем расходы на оплату проезда (проездные билеты, полетные и контрольные купоны, справки транспортных организаций, подтверждающие понесенные расходы по проезду);</w:t>
      </w:r>
    </w:p>
    <w:p w:rsidR="000E7173" w:rsidRDefault="001611D7">
      <w:pPr>
        <w:pStyle w:val="a3"/>
      </w:pPr>
      <w:bookmarkStart w:id="199" w:name="anchor131103"/>
      <w:bookmarkEnd w:id="199"/>
      <w:r>
        <w:t>в) справк</w:t>
      </w:r>
      <w:r>
        <w:t>а об отсутствии железнодорожного сообщения от пункта отправления (пункта пересадки) до конечного пункта следования (пункта пересадки) заявителя, - в случае, если заявитель совершил поездку на водном, воздушном или междугородном автомобильном транспорте при</w:t>
      </w:r>
      <w:r>
        <w:t xml:space="preserve"> отсутствии железнодорожного сообщения;</w:t>
      </w:r>
    </w:p>
    <w:p w:rsidR="000E7173" w:rsidRDefault="001611D7">
      <w:pPr>
        <w:pStyle w:val="a3"/>
      </w:pPr>
      <w:bookmarkStart w:id="200" w:name="anchor131104"/>
      <w:bookmarkEnd w:id="200"/>
      <w:r>
        <w:t xml:space="preserve">г) справка о стоимости проезда кратчайшим путем от пункта отправления (пункта пересадки) до конечного пункта прибытия (пункта пересадки) заявителя и обратно на железнодорожном транспорте общего пользования в поездах </w:t>
      </w:r>
      <w:r>
        <w:t>дальнего следования в купейном вагоне (без учета стоимости платного сервисного обслуживания, предоставляемого в вагонах повышенной комфортности), - в случае, если заявитель совершил поездку на водном, воздушном или междугородном автомобильном транспорте пр</w:t>
      </w:r>
      <w:r>
        <w:t>и наличии железнодорожного сообщения;</w:t>
      </w:r>
    </w:p>
    <w:p w:rsidR="000E7173" w:rsidRDefault="001611D7">
      <w:pPr>
        <w:pStyle w:val="a3"/>
      </w:pPr>
      <w:bookmarkStart w:id="201" w:name="anchor131105"/>
      <w:bookmarkEnd w:id="201"/>
      <w:r>
        <w:t>д) документ, подтверждающий наступление форс-мажорных обстоятельств, - в случае, если заявитель находился в пункте пересадки более 72 часов;</w:t>
      </w:r>
    </w:p>
    <w:p w:rsidR="000E7173" w:rsidRDefault="001611D7">
      <w:pPr>
        <w:pStyle w:val="a3"/>
      </w:pPr>
      <w:bookmarkStart w:id="202" w:name="anchor131106"/>
      <w:bookmarkEnd w:id="202"/>
      <w:r>
        <w:t>е) копия решения суда с отметкой о вступлении в законную силу об установлении</w:t>
      </w:r>
      <w:r>
        <w:t xml:space="preserve"> факта, имеющего юридическое значение (фактическое проживание заявителя в Тюменской области), - в случае, если у заявителя отсутствует регистрация по месту жительства (месту пребывания) в Тюменской области.</w:t>
      </w:r>
    </w:p>
    <w:p w:rsidR="000E7173" w:rsidRDefault="001611D7">
      <w:pPr>
        <w:pStyle w:val="a3"/>
      </w:pPr>
      <w:bookmarkStart w:id="203" w:name="anchor1312"/>
      <w:bookmarkEnd w:id="203"/>
      <w:r>
        <w:t>31.2. Документы, сведения из которых запрашиваютс</w:t>
      </w:r>
      <w:r>
        <w:t>я в рамках межведомственного взаимодействия и которые заявитель вправе предоставить по собственной инициативе:</w:t>
      </w:r>
    </w:p>
    <w:p w:rsidR="000E7173" w:rsidRDefault="001611D7">
      <w:pPr>
        <w:pStyle w:val="a3"/>
      </w:pPr>
      <w:bookmarkStart w:id="204" w:name="anchor13121"/>
      <w:bookmarkEnd w:id="204"/>
      <w:r>
        <w:t>а) удостоверение реабилитированного лица или свидетельство о праве на льготы реабилитированного лица, выданного в соответствии с федеральным зако</w:t>
      </w:r>
      <w:r>
        <w:t>нодательством;</w:t>
      </w:r>
    </w:p>
    <w:p w:rsidR="000E7173" w:rsidRDefault="001611D7">
      <w:pPr>
        <w:pStyle w:val="a3"/>
      </w:pPr>
      <w:bookmarkStart w:id="205" w:name="anchor13122"/>
      <w:bookmarkEnd w:id="205"/>
      <w:r>
        <w:t>б) документы (сведения), подтверждающие регистрацию заявителя по месту жительства (месту пребывания);</w:t>
      </w:r>
    </w:p>
    <w:p w:rsidR="000E7173" w:rsidRDefault="001611D7">
      <w:pPr>
        <w:pStyle w:val="a3"/>
      </w:pPr>
      <w:bookmarkStart w:id="206" w:name="anchor13123"/>
      <w:bookmarkEnd w:id="206"/>
      <w:r>
        <w:t>в) документы (сведения), подтверждающий регистрацию заявителя в системе индивидуального (персонифицированного) учета;</w:t>
      </w:r>
    </w:p>
    <w:p w:rsidR="000E7173" w:rsidRDefault="001611D7">
      <w:pPr>
        <w:pStyle w:val="a3"/>
      </w:pPr>
      <w:bookmarkStart w:id="207" w:name="anchor13124"/>
      <w:bookmarkEnd w:id="207"/>
      <w:r>
        <w:t>г) документы (сведени</w:t>
      </w:r>
      <w:r>
        <w:t>я) органов социальной защиты населения по месту регистрации по месту жительства о том, что аналогичная мера социальной поддержки не назначалась и не выплачивалась заявителю в текущем календарном году, - в случае обращения заявителя, имеющего место регистра</w:t>
      </w:r>
      <w:r>
        <w:t>ции по месту жительства за пределами Тюменской области (в другом субъекте Российской Федерации).</w:t>
      </w:r>
    </w:p>
    <w:p w:rsidR="000E7173" w:rsidRDefault="001611D7">
      <w:pPr>
        <w:pStyle w:val="a3"/>
      </w:pPr>
      <w:r>
        <w:t>Лица, проживающие в Тюменской области и имеющие регистрацию по месту жительства в Донецкой Народной Республике (ДНР), Луганской Народной Республике (ЛНР), Запо</w:t>
      </w:r>
      <w:r>
        <w:t>рожской и Херсонской областях, документы, указанные в настоящем подпункте, не предоставляют и соответствующие сведения в отношении указанных лиц в рамках межведомственного взаимодействия не запрашиваются.</w:t>
      </w:r>
    </w:p>
    <w:p w:rsidR="000E7173" w:rsidRDefault="001611D7">
      <w:pPr>
        <w:pStyle w:val="a3"/>
      </w:pPr>
      <w:bookmarkStart w:id="208" w:name="anchor1313"/>
      <w:bookmarkEnd w:id="208"/>
      <w:r>
        <w:t xml:space="preserve">31.3. К заявлению, предоставляемому лично в </w:t>
      </w:r>
      <w:r>
        <w:t xml:space="preserve">управление, учреждение, центр или в МФЦ, заявителем (представителем заявителя) прилагаются документы, предусмотренные в </w:t>
      </w:r>
      <w:hyperlink r:id="rId229" w:history="1">
        <w:r>
          <w:t>пункте 31.1</w:t>
        </w:r>
      </w:hyperlink>
      <w:r>
        <w:t xml:space="preserve"> настоящего Положения. Также по собственной инициативе заявителя (представителя заявителя) к зая</w:t>
      </w:r>
      <w:r>
        <w:t xml:space="preserve">влению могут быть приложены документы, предусмотренные в </w:t>
      </w:r>
      <w:hyperlink r:id="rId230" w:history="1">
        <w:r>
          <w:t>пункте 31.2</w:t>
        </w:r>
      </w:hyperlink>
      <w:r>
        <w:t xml:space="preserve"> настоящего Положения. Документы, представляемые лично, представляются в подлинниках, а в случае их утраты в виде копий, заверенных в соответствии с законодате</w:t>
      </w:r>
      <w:r>
        <w:t>льством Российской Федерации. В случае непредставления при личном приеме документов прилагаемых по собственной инициативе заявителя, содержащиеся в указанных документах сведения, запрашиваются у соответствующих органов, в том числе посредством СМЭВ.</w:t>
      </w:r>
    </w:p>
    <w:p w:rsidR="000E7173" w:rsidRDefault="001611D7">
      <w:pPr>
        <w:pStyle w:val="a3"/>
      </w:pPr>
      <w:r>
        <w:t>К заяв</w:t>
      </w:r>
      <w:r>
        <w:t xml:space="preserve">лению, направляемому в электронной форме через "личный кабинет" </w:t>
      </w:r>
      <w:hyperlink r:id="rId231" w:history="1">
        <w:r>
          <w:t>федерального</w:t>
        </w:r>
      </w:hyperlink>
      <w:r>
        <w:t xml:space="preserve"> или </w:t>
      </w:r>
      <w:hyperlink r:id="rId232" w:history="1">
        <w:r>
          <w:t>регионального</w:t>
        </w:r>
      </w:hyperlink>
      <w:r>
        <w:t xml:space="preserve"> порталов, заявителем (представителем заявителя) прилагаются электронные</w:t>
      </w:r>
      <w:r>
        <w:t xml:space="preserve"> образы документов, указанных в </w:t>
      </w:r>
      <w:hyperlink r:id="rId233" w:history="1">
        <w:r>
          <w:t xml:space="preserve">пункте 31.1 </w:t>
        </w:r>
      </w:hyperlink>
      <w:r>
        <w:t xml:space="preserve">настоящего Положения. Также по собственной инициативе заявителя к заявлению могут быть приложены электронные образы документов, указанных в </w:t>
      </w:r>
      <w:hyperlink r:id="rId234" w:history="1">
        <w:r>
          <w:t>пункте 31.2</w:t>
        </w:r>
      </w:hyperlink>
      <w:r>
        <w:t xml:space="preserve"> на</w:t>
      </w:r>
      <w:r>
        <w:t>стоящего Положения. В случае непредставления к заявлению электронных образов документов, прилагаемых по собственной инициативе заявителя, сведения содержащиеся в указанных документах запрашиваются у соответствующих органов, в том числе посредством СМЭВ.</w:t>
      </w:r>
    </w:p>
    <w:p w:rsidR="000E7173" w:rsidRDefault="001611D7">
      <w:pPr>
        <w:pStyle w:val="a3"/>
      </w:pPr>
      <w:r>
        <w:t xml:space="preserve">К </w:t>
      </w:r>
      <w:r>
        <w:t xml:space="preserve">заявлению, направляемому по почте, прилагаются копии документов, указанных в </w:t>
      </w:r>
      <w:hyperlink r:id="rId235" w:history="1">
        <w:r>
          <w:t>пункте 31.1</w:t>
        </w:r>
      </w:hyperlink>
      <w:r>
        <w:t xml:space="preserve"> настоящего Положения. Также, по собственной инициативе заявителя к заявлению могут быть приложены копии документов, предусмотренных в </w:t>
      </w:r>
      <w:hyperlink r:id="rId236" w:history="1">
        <w:r>
          <w:t>пункте 31.2</w:t>
        </w:r>
      </w:hyperlink>
      <w:r>
        <w:t xml:space="preserve"> настоящего Положения. Подлинники документов по почте не направляются. Верность копий документов, направляемых по почте, должна быть заверена в установленном порядке.</w:t>
      </w:r>
    </w:p>
    <w:p w:rsidR="000E7173" w:rsidRDefault="001611D7">
      <w:pPr>
        <w:pStyle w:val="a3"/>
      </w:pPr>
      <w:r>
        <w:t>Обработка сведений, содержащихся в заявлении и доку</w:t>
      </w:r>
      <w:r>
        <w:t xml:space="preserve">ментах, указанных в </w:t>
      </w:r>
      <w:hyperlink r:id="rId237" w:history="1">
        <w:r>
          <w:t>пунктах 31</w:t>
        </w:r>
      </w:hyperlink>
      <w:r>
        <w:t xml:space="preserve">, </w:t>
      </w:r>
      <w:hyperlink r:id="rId238" w:history="1">
        <w:r>
          <w:t>31.1</w:t>
        </w:r>
      </w:hyperlink>
      <w:r>
        <w:t xml:space="preserve"> и </w:t>
      </w:r>
      <w:hyperlink r:id="rId239" w:history="1">
        <w:r>
          <w:t>31.2</w:t>
        </w:r>
      </w:hyperlink>
      <w:r>
        <w:t xml:space="preserve"> настоящего Положения, осуществляется с использованием Единой информационной системы социальной защиты населения Тюменской обл</w:t>
      </w:r>
      <w:r>
        <w:t>асти.</w:t>
      </w:r>
    </w:p>
    <w:p w:rsidR="000E7173" w:rsidRDefault="001611D7">
      <w:pPr>
        <w:pStyle w:val="a3"/>
      </w:pPr>
      <w:r>
        <w:t>Личное дело заявителя формируется управлением, учреждением, центром в электронной форме.</w:t>
      </w:r>
    </w:p>
    <w:p w:rsidR="000E7173" w:rsidRDefault="001611D7">
      <w:pPr>
        <w:pStyle w:val="a3"/>
      </w:pPr>
      <w:bookmarkStart w:id="209" w:name="anchor1314"/>
      <w:bookmarkEnd w:id="209"/>
      <w:r>
        <w:t>31.4. При приеме заявления, поданного лично, специалист управления, учреждения, центра, работник МФЦ:</w:t>
      </w:r>
    </w:p>
    <w:p w:rsidR="000E7173" w:rsidRDefault="001611D7">
      <w:pPr>
        <w:pStyle w:val="a3"/>
      </w:pPr>
      <w:bookmarkStart w:id="210" w:name="anchor13141"/>
      <w:bookmarkEnd w:id="210"/>
      <w:r>
        <w:t>а) устанавливает личность обратившегося лица на основании п</w:t>
      </w:r>
      <w:r>
        <w:t>аспорта гражданина Российской Федерации или иных документов, удостоверяющих его личность,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0E7173" w:rsidRDefault="001611D7">
      <w:pPr>
        <w:pStyle w:val="a3"/>
      </w:pPr>
      <w:bookmarkStart w:id="211" w:name="anchor13142"/>
      <w:bookmarkEnd w:id="211"/>
      <w:r>
        <w:t>б) р</w:t>
      </w:r>
      <w:r>
        <w:t xml:space="preserve">егистрирует заявление и прилагаемые к нему документы, указанные в </w:t>
      </w:r>
      <w:hyperlink r:id="rId240" w:history="1">
        <w:r>
          <w:t>пункте 31.1</w:t>
        </w:r>
      </w:hyperlink>
      <w:r>
        <w:t xml:space="preserve"> настоящего Положения или в </w:t>
      </w:r>
      <w:hyperlink r:id="rId241" w:history="1">
        <w:r>
          <w:t>пунктах 31.1</w:t>
        </w:r>
      </w:hyperlink>
      <w:r>
        <w:t xml:space="preserve"> и </w:t>
      </w:r>
      <w:hyperlink r:id="rId242" w:history="1">
        <w:r>
          <w:t>31.2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12" w:name="anchor13143"/>
      <w:bookmarkEnd w:id="212"/>
      <w:r>
        <w:t>в) осуществляет сканир</w:t>
      </w:r>
      <w:r>
        <w:t>ование предоставленного заявления и прилагаемых к нему документов. Подлинник заявления с отметкой о его регистрации возвращает заявителю (представителю заявителя), а также заявителю (представителю заявителя) возвращаются документы, представленные к заявлен</w:t>
      </w:r>
      <w:r>
        <w:t>ию.</w:t>
      </w:r>
    </w:p>
    <w:p w:rsidR="000E7173" w:rsidRDefault="001611D7">
      <w:pPr>
        <w:pStyle w:val="a3"/>
      </w:pPr>
      <w:r>
        <w:t xml:space="preserve">В случае отсутствия документов, указанных в </w:t>
      </w:r>
      <w:hyperlink r:id="rId243" w:history="1">
        <w:r>
          <w:t>пункте 31.1</w:t>
        </w:r>
      </w:hyperlink>
      <w:r>
        <w:t xml:space="preserve"> настоящего Положения, специалист управления, учреждения, центра, работник МФЦ информирует заявителя (представителя заявителя) о необходимости представления отсутствующ</w:t>
      </w:r>
      <w:r>
        <w:t>их документов.</w:t>
      </w:r>
    </w:p>
    <w:p w:rsidR="000E7173" w:rsidRDefault="001611D7">
      <w:pPr>
        <w:pStyle w:val="a3"/>
      </w:pPr>
      <w:bookmarkStart w:id="213" w:name="anchor1315"/>
      <w:bookmarkEnd w:id="213"/>
      <w:r>
        <w:t xml:space="preserve">31.5. При поступлении заявления в электронной форме, специалист управления, учреждения, центра в течение 1 рабочего дня со дня поступления заявления в электронной форме, поданного с приложением документов, указанных в </w:t>
      </w:r>
      <w:hyperlink r:id="rId244" w:history="1">
        <w:r>
          <w:t>пункте 31.1</w:t>
        </w:r>
      </w:hyperlink>
      <w:r>
        <w:t xml:space="preserve"> настоящего Положения, регистрирует заявление и направляет заявителю (представителю заявителя) уведомление о регистрации заявления в "личный кабинет" </w:t>
      </w:r>
      <w:hyperlink r:id="rId245" w:history="1">
        <w:r>
          <w:t>федерального</w:t>
        </w:r>
      </w:hyperlink>
      <w:r>
        <w:t xml:space="preserve"> и </w:t>
      </w:r>
      <w:hyperlink r:id="rId246" w:history="1">
        <w:r>
          <w:t>регионального</w:t>
        </w:r>
      </w:hyperlink>
      <w:r>
        <w:t xml:space="preserve"> порталов заявителя (представителя заявителя).</w:t>
      </w:r>
    </w:p>
    <w:p w:rsidR="000E7173" w:rsidRDefault="001611D7">
      <w:pPr>
        <w:pStyle w:val="a3"/>
      </w:pPr>
      <w:r>
        <w:t xml:space="preserve">Действия по проверке действительности усиленной </w:t>
      </w:r>
      <w:hyperlink r:id="rId247" w:history="1">
        <w:r>
          <w:t>квалифицированной электронной подписи</w:t>
        </w:r>
      </w:hyperlink>
      <w:r>
        <w:t xml:space="preserve"> при приеме заявления</w:t>
      </w:r>
      <w:r>
        <w:t xml:space="preserve"> в электронной форме (в случае использования указанной подписи) осуществляется в соответствии с </w:t>
      </w:r>
      <w:hyperlink r:id="rId248" w:history="1">
        <w:r>
          <w:t>постановлением</w:t>
        </w:r>
      </w:hyperlink>
      <w:r>
        <w:t xml:space="preserve"> Правительства Российской Федерации от 25.08.2012 N 852 "Об утверждении П</w:t>
      </w:r>
      <w:r>
        <w:t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</w:t>
      </w:r>
      <w:r>
        <w:t>г".</w:t>
      </w:r>
    </w:p>
    <w:p w:rsidR="000E7173" w:rsidRDefault="001611D7">
      <w:pPr>
        <w:pStyle w:val="a3"/>
      </w:pPr>
      <w:r>
        <w:t>В случае если приложенные к заявлению в электронной форме, файлы не открываются и не читаются, специалист управления, учреждения, центра в течение 1 рабочего дня со дня поступления заявления регистрирует заявление и направляет заявителю в "личный кабин</w:t>
      </w:r>
      <w:r>
        <w:t xml:space="preserve">ет" </w:t>
      </w:r>
      <w:hyperlink r:id="rId249" w:history="1">
        <w:r>
          <w:t>федерального</w:t>
        </w:r>
      </w:hyperlink>
      <w:r>
        <w:t xml:space="preserve"> или </w:t>
      </w:r>
      <w:hyperlink r:id="rId250" w:history="1">
        <w:r>
          <w:t>регионального</w:t>
        </w:r>
      </w:hyperlink>
      <w:r>
        <w:t xml:space="preserve"> порталов уведомление о регистрации заявления и о необходимости представления соответствующих документов в подлинниках (в случае их </w:t>
      </w:r>
      <w:r>
        <w:t>утраты - в виде дубликатов) либо в копиях, заверенных в установленном законом порядке. В уведомлении о необходимости представления недостающих документов указываются срок, в течение которого следует представить документы, адрес, по которому следует предста</w:t>
      </w:r>
      <w:r>
        <w:t>вить документы и номер телефона специалиста управления, учреждения, центра.</w:t>
      </w:r>
    </w:p>
    <w:p w:rsidR="000E7173" w:rsidRDefault="001611D7">
      <w:pPr>
        <w:pStyle w:val="a3"/>
      </w:pPr>
      <w:r>
        <w:t>В случае, если день поступления заявления является выходным или праздничным, то регистрация заявления осуществляется в первый рабочий день, следующий за выходным или праздничным дн</w:t>
      </w:r>
      <w:r>
        <w:t>ем.</w:t>
      </w:r>
    </w:p>
    <w:p w:rsidR="000E7173" w:rsidRDefault="001611D7">
      <w:pPr>
        <w:pStyle w:val="a3"/>
      </w:pPr>
      <w:r>
        <w:t xml:space="preserve">Документы, указанные в </w:t>
      </w:r>
      <w:hyperlink r:id="rId251" w:history="1">
        <w:r>
          <w:t>пункте 31.1</w:t>
        </w:r>
      </w:hyperlink>
      <w:r>
        <w:t xml:space="preserve"> настоящего Положения, представляются заявителем (представителем заявителя) в управление, учреждение, центр в течение 3 рабочих дней со дня получения уведомления о регистрации заявления и о</w:t>
      </w:r>
      <w:r>
        <w:t xml:space="preserve"> необходимости их представления. Специалист управления, учреждения, центра при приеме указанных документов осуществляет их сканирование и возвращает представленные документы заявителю (представителю заявителя).</w:t>
      </w:r>
    </w:p>
    <w:p w:rsidR="000E7173" w:rsidRDefault="001611D7">
      <w:pPr>
        <w:pStyle w:val="a3"/>
      </w:pPr>
      <w:bookmarkStart w:id="214" w:name="anchor1316"/>
      <w:bookmarkEnd w:id="214"/>
      <w:r>
        <w:t>31.6. При поступлении заявления по почте, спе</w:t>
      </w:r>
      <w:r>
        <w:t>циалист управления, учреждения, центра:</w:t>
      </w:r>
    </w:p>
    <w:p w:rsidR="000E7173" w:rsidRDefault="001611D7">
      <w:pPr>
        <w:pStyle w:val="a3"/>
      </w:pPr>
      <w:bookmarkStart w:id="215" w:name="anchor13161"/>
      <w:bookmarkEnd w:id="215"/>
      <w:r>
        <w:t>а) регистрирует заявление в соответствующем журнале регистрации. Регистрация осуществляется в день поступления заявления, а также осуществляет изготовление электронных образов заявления и документов к нему. В случае,</w:t>
      </w:r>
      <w:r>
        <w:t xml:space="preserve"> если день поступления заявления является выходным или праздничным, то регистрация заявления осуществляется в первый рабочий день, следующий за выходным или праздничным днем;</w:t>
      </w:r>
    </w:p>
    <w:p w:rsidR="000E7173" w:rsidRDefault="001611D7">
      <w:pPr>
        <w:pStyle w:val="a3"/>
      </w:pPr>
      <w:bookmarkStart w:id="216" w:name="anchor13162"/>
      <w:bookmarkEnd w:id="216"/>
      <w:r>
        <w:t xml:space="preserve">б) в течение 3 рабочих дней со дня регистрации заявления и документов к нему, </w:t>
      </w:r>
      <w:r>
        <w:t>направляет на почтовый адрес, указанный в заявлении, заявление с отметкой о регистрации заявления, а также представленные к заявлению документы.</w:t>
      </w:r>
    </w:p>
    <w:p w:rsidR="000E7173" w:rsidRDefault="001611D7">
      <w:pPr>
        <w:pStyle w:val="a3"/>
      </w:pPr>
      <w:bookmarkStart w:id="217" w:name="anchor1317"/>
      <w:bookmarkEnd w:id="217"/>
      <w:r>
        <w:t xml:space="preserve">31.7. Информацию о ходе рассмотрения заявления гражданин может получить по устному или письменному обращению в </w:t>
      </w:r>
      <w:r>
        <w:t xml:space="preserve">управление, учреждение, центр. В случае подачи заявления в электронной форме - через "личный кабинет" </w:t>
      </w:r>
      <w:hyperlink r:id="rId252" w:history="1">
        <w:r>
          <w:t>федерального</w:t>
        </w:r>
      </w:hyperlink>
      <w:r>
        <w:t xml:space="preserve"> или </w:t>
      </w:r>
      <w:hyperlink r:id="rId253" w:history="1">
        <w:r>
          <w:t>регионального</w:t>
        </w:r>
      </w:hyperlink>
      <w:r>
        <w:t xml:space="preserve"> порталов.</w:t>
      </w:r>
    </w:p>
    <w:p w:rsidR="000E7173" w:rsidRDefault="001611D7">
      <w:pPr>
        <w:pStyle w:val="a3"/>
      </w:pPr>
      <w:bookmarkStart w:id="218" w:name="anchor1318"/>
      <w:bookmarkEnd w:id="218"/>
      <w:r>
        <w:t>31.8. Специалист управл</w:t>
      </w:r>
      <w:r>
        <w:t>ения, учреждения центра:</w:t>
      </w:r>
    </w:p>
    <w:p w:rsidR="000E7173" w:rsidRDefault="001611D7">
      <w:pPr>
        <w:pStyle w:val="a3"/>
      </w:pPr>
      <w:bookmarkStart w:id="219" w:name="anchor13181"/>
      <w:bookmarkEnd w:id="219"/>
      <w:r>
        <w:t>а) в течение 2 рабочих дней со дня регистрации заявления проверяет наличие сведений о заявителе в Единой информационной системе социальной защиты населения Тюменской области и наличие представленных заявителем (представителем заяви</w:t>
      </w:r>
      <w:r>
        <w:t xml:space="preserve">теля) документов, предусмотренных </w:t>
      </w:r>
      <w:hyperlink r:id="rId254" w:history="1">
        <w:r>
          <w:t>пунктом 31.1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20" w:name="anchor13182"/>
      <w:bookmarkEnd w:id="220"/>
      <w:r>
        <w:t xml:space="preserve">б) в течение 2 рабочих дней со дня регистрации заявления, при непредставлении заявителем (представителем заявителя) документов, предусмотренных в </w:t>
      </w:r>
      <w:hyperlink r:id="rId255" w:history="1">
        <w:r>
          <w:t>пункте 31.2</w:t>
        </w:r>
      </w:hyperlink>
      <w:r>
        <w:t xml:space="preserve"> настоящего Положения, запрашивает сведения, содержащиеся в указанных документах, у соответствующих органов, организаций и учреждений, в том числе посредством СМЭВ.</w:t>
      </w:r>
    </w:p>
    <w:p w:rsidR="000E7173" w:rsidRDefault="001611D7">
      <w:pPr>
        <w:pStyle w:val="a3"/>
      </w:pPr>
      <w:r>
        <w:t>При непредставлении заявителем (представителем заявителя) к зая</w:t>
      </w:r>
      <w:r>
        <w:t xml:space="preserve">влению документов, предусмотренных </w:t>
      </w:r>
      <w:hyperlink r:id="rId256" w:history="1">
        <w:r>
          <w:t>пунктом 31.1</w:t>
        </w:r>
      </w:hyperlink>
      <w:r>
        <w:t xml:space="preserve"> настоящего Положения, запросы соответствующих сведений, содержащихся в документах, которые заявители (представители заявителей) представляют по собственной инициативе, не направля</w:t>
      </w:r>
      <w:r>
        <w:t>ются.</w:t>
      </w:r>
    </w:p>
    <w:p w:rsidR="000E7173" w:rsidRDefault="001611D7">
      <w:pPr>
        <w:pStyle w:val="a3"/>
      </w:pPr>
      <w:bookmarkStart w:id="221" w:name="anchor1319"/>
      <w:bookmarkEnd w:id="221"/>
      <w:r>
        <w:t>31.9. Решение о предоставлении либо отказе в предоставлении компенсации расходов реабилитированного лица на оплату проезда на железнодорожном транспорте в междугородном сообщении принимается руководителем управления в течение 10 рабочих дней со дня р</w:t>
      </w:r>
      <w:r>
        <w:t xml:space="preserve">егистрации заявления с приложением документов, предусмотренных </w:t>
      </w:r>
      <w:hyperlink r:id="rId257" w:history="1">
        <w:r>
          <w:t>пунктом 31.1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222" w:name="anchor13110"/>
      <w:bookmarkEnd w:id="222"/>
      <w:r>
        <w:t xml:space="preserve">31.10. Предоставление гражданам, указанным в </w:t>
      </w:r>
      <w:hyperlink r:id="rId258" w:history="1">
        <w:r>
          <w:t xml:space="preserve">подпункте "н" пункта 2 </w:t>
        </w:r>
      </w:hyperlink>
      <w:r>
        <w:t>настоящего Положения, компенса</w:t>
      </w:r>
      <w:r>
        <w:t>ции расходов на оплату проезда на железнодорожном транспорте в междугородном сообщении осуществляется с учетом следующих условий:</w:t>
      </w:r>
    </w:p>
    <w:p w:rsidR="000E7173" w:rsidRDefault="001611D7">
      <w:pPr>
        <w:pStyle w:val="a3"/>
      </w:pPr>
      <w:bookmarkStart w:id="223" w:name="anchor1311001"/>
      <w:bookmarkEnd w:id="223"/>
      <w:r>
        <w:t>а) компенсация расходов на оплату проезда осуществляется по маршрутам, совершенным заявителем в пределах Российской Федерации;</w:t>
      </w:r>
    </w:p>
    <w:p w:rsidR="000E7173" w:rsidRDefault="001611D7">
      <w:pPr>
        <w:pStyle w:val="a3"/>
      </w:pPr>
      <w:bookmarkStart w:id="224" w:name="anchor1311002"/>
      <w:bookmarkEnd w:id="224"/>
      <w:r>
        <w:t>б) если до пункта назначения заявитель совершил пересадку, расходы на оплату проезда до пункта назначения возмещаются в случае, если заявитель находился в пункте пересадки менее 72 часов, за исключением случаев форс-мажорных обстоятельств.</w:t>
      </w:r>
    </w:p>
    <w:p w:rsidR="000E7173" w:rsidRDefault="001611D7">
      <w:pPr>
        <w:pStyle w:val="a3"/>
      </w:pPr>
      <w:r>
        <w:t>В случае нахожд</w:t>
      </w:r>
      <w:r>
        <w:t>ения заявителя в пункте пересадки более 72 часов при отсутствии форс-мажорных обстоятельств компенсация расходов реабилитированного лица на оплату проезда на железнодорожном транспорте в междугородном сообщении осуществляется до пункта пересадки и обратно.</w:t>
      </w:r>
    </w:p>
    <w:p w:rsidR="000E7173" w:rsidRDefault="001611D7">
      <w:pPr>
        <w:pStyle w:val="a3"/>
      </w:pPr>
      <w:r>
        <w:t>В случае нахождения заявителя в пункте пересадки более 72 часов при наличии форс-мажорных обстоятельств, подтвержденных документально, возмещение расходов на оплату проезда на междугородном транспорте осуществляется до пункта назначения;</w:t>
      </w:r>
    </w:p>
    <w:p w:rsidR="000E7173" w:rsidRDefault="001611D7">
      <w:pPr>
        <w:pStyle w:val="a3"/>
      </w:pPr>
      <w:bookmarkStart w:id="225" w:name="anchor1311003"/>
      <w:bookmarkEnd w:id="225"/>
      <w:r>
        <w:t xml:space="preserve">в) назначение </w:t>
      </w:r>
      <w:r>
        <w:t>компенсации расходов реабилитированного лица на оплату проезда на железнодорожном транспорте в междугородном сообщении осуществляется заявителю не чаще одного раза в календарный год без учета периода, в котором была совершена поездка (в случае повторного п</w:t>
      </w:r>
      <w:r>
        <w:t>оступления проездных документов, по которым ранее органами социальной защиты населения Тюменской области была осуществлена компенсация расходов реабилитированного лица на оплату проезда на железнодорожном транспорте в междугородном сообщении, - повторная к</w:t>
      </w:r>
      <w:r>
        <w:t>омпенсация расходов не производится).</w:t>
      </w:r>
    </w:p>
    <w:p w:rsidR="000E7173" w:rsidRDefault="001611D7">
      <w:pPr>
        <w:pStyle w:val="a3"/>
      </w:pPr>
      <w:bookmarkStart w:id="226" w:name="anchor13111"/>
      <w:bookmarkEnd w:id="226"/>
      <w:r>
        <w:t>31.11. Основаниями для отказа в предоставлении компенсации расходов реабилитированного лица на оплату проезда на железнодорожном транспорте в междугородном сообщении являются:</w:t>
      </w:r>
    </w:p>
    <w:p w:rsidR="000E7173" w:rsidRDefault="001611D7">
      <w:pPr>
        <w:pStyle w:val="a3"/>
      </w:pPr>
      <w:bookmarkStart w:id="227" w:name="anchor131111"/>
      <w:bookmarkEnd w:id="227"/>
      <w:r>
        <w:t>а) несоответствие заявителя категории, уст</w:t>
      </w:r>
      <w:r>
        <w:t xml:space="preserve">ановленной </w:t>
      </w:r>
      <w:hyperlink r:id="rId259" w:history="1">
        <w:r>
          <w:t>подпунктом "н" пункта 2</w:t>
        </w:r>
      </w:hyperlink>
      <w:r>
        <w:t xml:space="preserve"> настоящего Положения, и (или) условию о проживании заявителя в Тюменской области, установленному </w:t>
      </w:r>
      <w:hyperlink r:id="rId260" w:history="1">
        <w:r>
          <w:t>пунктом 3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28" w:name="anchor131112"/>
      <w:bookmarkEnd w:id="228"/>
      <w:r>
        <w:t>б) непредставление документов, у</w:t>
      </w:r>
      <w:r>
        <w:t xml:space="preserve">казанных в </w:t>
      </w:r>
      <w:hyperlink r:id="rId261" w:history="1">
        <w:r>
          <w:t>пункте 31.1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29" w:name="anchor131113"/>
      <w:bookmarkEnd w:id="229"/>
      <w:r>
        <w:t>в) предоставление заявителем недостоверных сведений. Под недостоверными сведениями понимается наличие в содержании представленных документов информации, не соответствующей действител</w:t>
      </w:r>
      <w:r>
        <w:t>ьности;</w:t>
      </w:r>
    </w:p>
    <w:p w:rsidR="000E7173" w:rsidRDefault="001611D7">
      <w:pPr>
        <w:pStyle w:val="a3"/>
      </w:pPr>
      <w:bookmarkStart w:id="230" w:name="anchor131114"/>
      <w:bookmarkEnd w:id="230"/>
      <w:r>
        <w:t xml:space="preserve">г) несоответствие условию (условиям), указанному (указанным) в </w:t>
      </w:r>
      <w:hyperlink r:id="rId262" w:history="1">
        <w:r>
          <w:t>пункте 31.10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231" w:name="anchor13112"/>
      <w:bookmarkEnd w:id="231"/>
      <w:r>
        <w:t>31.12. При принятии решения управление, учреждение, центр:</w:t>
      </w:r>
    </w:p>
    <w:p w:rsidR="000E7173" w:rsidRDefault="001611D7">
      <w:pPr>
        <w:pStyle w:val="a3"/>
      </w:pPr>
      <w:bookmarkStart w:id="232" w:name="anchor131121"/>
      <w:bookmarkEnd w:id="232"/>
      <w:r>
        <w:t>а) в случае подачи заявителем (представителем заявителя) заяв</w:t>
      </w:r>
      <w:r>
        <w:t>ления лично в МФЦ, в течение 1 рабочего дня со дня принятия решения о предоставлении (отказе в предоставлении) компенсации расходов реабилитированного лица на оплату проезда на железнодорожном транспорте в междугородном сообщении, - направляет в МФЦ сведен</w:t>
      </w:r>
      <w:r>
        <w:t>ия о принятом решении для информирования о принятом решении заявителя (представителя заявителя). В случае отказа в предоставлении компенсации расходов реабилитированного лица на оплату проезда на железнодорожном транспорте в междугородном сообщении, - напр</w:t>
      </w:r>
      <w:r>
        <w:t xml:space="preserve">авляет в МФЦ уведомление для выдачи заявителю о принятом решении с указанием основания (оснований) отказа, предусмотренных </w:t>
      </w:r>
      <w:hyperlink r:id="rId263" w:history="1">
        <w:r>
          <w:t>пунктом 31.11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33" w:name="anchor131122"/>
      <w:bookmarkEnd w:id="233"/>
      <w:r>
        <w:t xml:space="preserve">б) в случае подачи заявителем (представителем заявителя) заявления </w:t>
      </w:r>
      <w:r>
        <w:t>лично в управление, учреждение, центр, - в течение 1 рабочего дня со дня принятия решения о предоставлении (отказе в предоставлении) компенсации расходов реабилитированного лица на оплату проезда на железнодорожном транспорте в междугородном сообщении, - н</w:t>
      </w:r>
      <w:r>
        <w:t>аправляет заявителю (представителю заявителя) уведомление о принятом решении способом, указанным заявителем (представителем заявителя) в заявлении. В случае отказа в предоставлении компенсации расходов реабилитированного лица на оплату проезда на железнодо</w:t>
      </w:r>
      <w:r>
        <w:t xml:space="preserve">рожном транспорте в междугородном сообщении в уведомлении указывается (указываются) основание (основания) отказа, предусмотренные </w:t>
      </w:r>
      <w:hyperlink r:id="rId264" w:history="1">
        <w:r>
          <w:t>пунктом 31.11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234" w:name="anchor131123"/>
      <w:bookmarkEnd w:id="234"/>
      <w:r>
        <w:t>в) в случае подачи заявления в электронной форме через "личн</w:t>
      </w:r>
      <w:r>
        <w:t xml:space="preserve">ый кабинет" </w:t>
      </w:r>
      <w:hyperlink r:id="rId265" w:history="1">
        <w:r>
          <w:t>федерального</w:t>
        </w:r>
      </w:hyperlink>
      <w:r>
        <w:t xml:space="preserve"> или </w:t>
      </w:r>
      <w:hyperlink r:id="rId266" w:history="1">
        <w:r>
          <w:t>регионального</w:t>
        </w:r>
      </w:hyperlink>
      <w:r>
        <w:t xml:space="preserve"> порталов, в течение 1 рабочего дня со дня принятия решения о предоставлении (отказе в предоставлении) компенсации расходов </w:t>
      </w:r>
      <w:r>
        <w:t>реабилитированного лица на оплату проезда на железнодорожном транспорте в междугородном сообщении, - направляет в электронной форме заявителю (представителю заявителя) уведомление о принятом решении. В случае отказа в предоставлении компенсации расходов ре</w:t>
      </w:r>
      <w:r>
        <w:t xml:space="preserve">абилитированного лица на оплату проезда на железнодорожном транспорте в междугородном сообщении в уведомлении о принятом решении указывается основание (основания) отказа, предусмотренные </w:t>
      </w:r>
      <w:hyperlink r:id="rId267" w:history="1">
        <w:r>
          <w:t>пунктом 31.11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35" w:name="anchor131124"/>
      <w:bookmarkEnd w:id="235"/>
      <w:r>
        <w:t xml:space="preserve">г) </w:t>
      </w:r>
      <w:r>
        <w:t>в случае поступления заявления по почте, в течение 1 рабочего дня со дня принятия решения, - направляет по почте уведомление заявителю (представителю заявителя) о принятом решении. В случае отказа в предоставлении компенсации расходов реабилитированного ли</w:t>
      </w:r>
      <w:r>
        <w:t xml:space="preserve">ца на оплату проезда на железнодорожном транспорте в междугородном сообщении, в уведомлении указывается основание (основания) отказа, предусмотренные </w:t>
      </w:r>
      <w:hyperlink r:id="rId268" w:history="1">
        <w:r>
          <w:t>пунктом 31.11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236" w:name="anchor13113"/>
      <w:bookmarkEnd w:id="236"/>
      <w:r>
        <w:t>31.13. Выплата компенсации расходов реаб</w:t>
      </w:r>
      <w:r>
        <w:t>илитированного лица на оплату проезда на железнодорожном транспорте в междугородном сообщении осуществляется гражданину в течение 30 рабочих дней со дня принятия соответствующего решения способом указанным заявителем в заявлении о предоставлении компенсаци</w:t>
      </w:r>
      <w:r>
        <w:t>и расходов реабилитированного лица на оплату проезда на железнодорожном транспорте в междугородном сообщении.</w:t>
      </w:r>
    </w:p>
    <w:p w:rsidR="000E7173" w:rsidRDefault="001611D7">
      <w:pPr>
        <w:pStyle w:val="a3"/>
      </w:pPr>
      <w:bookmarkStart w:id="237" w:name="anchor1032"/>
      <w:bookmarkEnd w:id="237"/>
      <w:r>
        <w:t xml:space="preserve">32. Граждане, указанные в </w:t>
      </w:r>
      <w:hyperlink r:id="rId269" w:history="1">
        <w:r>
          <w:t>подпунктах "х"</w:t>
        </w:r>
      </w:hyperlink>
      <w:r>
        <w:t xml:space="preserve">, </w:t>
      </w:r>
      <w:hyperlink r:id="rId270" w:history="1">
        <w:r>
          <w:t>"ц" пункта 2</w:t>
        </w:r>
      </w:hyperlink>
      <w:r>
        <w:t xml:space="preserve"> настоящего Положения (их зако</w:t>
      </w:r>
      <w:r>
        <w:t>нные представители), подают в образовательную организацию, в которой они обучаются, заявление о компенсации расходов на оплату проезда один раз в год (к месту жительства и обратно к месту учебы) лично либо посредством почтовой связи.</w:t>
      </w:r>
    </w:p>
    <w:p w:rsidR="000E7173" w:rsidRDefault="001611D7">
      <w:pPr>
        <w:pStyle w:val="a3"/>
      </w:pPr>
      <w:bookmarkStart w:id="238" w:name="anchor1321"/>
      <w:bookmarkEnd w:id="238"/>
      <w:r>
        <w:t>32.1. С заявлением в о</w:t>
      </w:r>
      <w:r>
        <w:t>бязательном порядке представляются следующие документы:</w:t>
      </w:r>
    </w:p>
    <w:p w:rsidR="000E7173" w:rsidRDefault="001611D7">
      <w:pPr>
        <w:pStyle w:val="a3"/>
      </w:pPr>
      <w:bookmarkStart w:id="239" w:name="anchor13211"/>
      <w:bookmarkEnd w:id="239"/>
      <w:r>
        <w:t xml:space="preserve">а) паспорт или иной документ, удостоверяющий личность заявителя в соответствии с действующим законодательством Российской Федерации (при личном обращении представляется оригинал указанного документа, </w:t>
      </w:r>
      <w:r>
        <w:t>при обращении посредством почтовой связи - копии третьей и четвертой страниц паспорта);</w:t>
      </w:r>
    </w:p>
    <w:p w:rsidR="000E7173" w:rsidRDefault="001611D7">
      <w:pPr>
        <w:pStyle w:val="a3"/>
      </w:pPr>
      <w:bookmarkStart w:id="240" w:name="anchor13212"/>
      <w:bookmarkEnd w:id="240"/>
      <w:r>
        <w:t>б) проездные документы, подтверждающие понесенные заявителем расходы (проездные билеты или справки транспортных организаций, подтверждающие понесенные расходы по проезд</w:t>
      </w:r>
      <w:r>
        <w:t>у);</w:t>
      </w:r>
    </w:p>
    <w:p w:rsidR="000E7173" w:rsidRDefault="001611D7">
      <w:pPr>
        <w:pStyle w:val="a3"/>
      </w:pPr>
      <w:bookmarkStart w:id="241" w:name="anchor13213"/>
      <w:bookmarkEnd w:id="241"/>
      <w:r>
        <w:t>в) справка об отсутствии железнодорожного сообщения в районах, куда гражданин совершил поездку. Указанная справка представляется в случае, если заявитель совершил поездку на водном, воздушном или междугородном автомобильном транспорте при отсутствии же</w:t>
      </w:r>
      <w:r>
        <w:t>лезнодорожного сообщения.</w:t>
      </w:r>
    </w:p>
    <w:p w:rsidR="000E7173" w:rsidRDefault="001611D7">
      <w:pPr>
        <w:pStyle w:val="a3"/>
      </w:pPr>
      <w:bookmarkStart w:id="242" w:name="anchor1322"/>
      <w:bookmarkEnd w:id="242"/>
      <w:r>
        <w:t xml:space="preserve">32.2. Документы, прилагаемые к заявлению, могут быть представлены как в подлинниках (в случае их утраты - в виде дубликатов), так и в копиях (за исключением документов, указанных в </w:t>
      </w:r>
      <w:hyperlink r:id="rId271" w:history="1">
        <w:r>
          <w:t>подпунктах "б"</w:t>
        </w:r>
      </w:hyperlink>
      <w:r>
        <w:t xml:space="preserve"> и </w:t>
      </w:r>
      <w:hyperlink r:id="rId272" w:history="1">
        <w:r>
          <w:t>"в" пункта 32.1</w:t>
        </w:r>
      </w:hyperlink>
      <w:r>
        <w:t xml:space="preserve"> настоящего Положения, представляемых в подлинниках).</w:t>
      </w:r>
    </w:p>
    <w:p w:rsidR="000E7173" w:rsidRDefault="001611D7">
      <w:pPr>
        <w:pStyle w:val="a3"/>
      </w:pPr>
      <w:r>
        <w:t>По желанию заявителя верность копий документов, представляемых с заявлением лично или направляемых по почте, может быть заверена в установленном законом порядк</w:t>
      </w:r>
      <w:r>
        <w:t>е.</w:t>
      </w:r>
    </w:p>
    <w:p w:rsidR="000E7173" w:rsidRDefault="001611D7">
      <w:pPr>
        <w:pStyle w:val="a3"/>
      </w:pPr>
      <w:r>
        <w:t xml:space="preserve">Подлинники (в случае их утраты - дубликаты) документов, представляемых заявителем на личном приеме, после снятия с них копий подлежат возврату заявителю (за исключением документов, указанных в </w:t>
      </w:r>
      <w:hyperlink r:id="rId273" w:history="1">
        <w:r>
          <w:t>подпунктах "б"</w:t>
        </w:r>
      </w:hyperlink>
      <w:r>
        <w:t xml:space="preserve">, </w:t>
      </w:r>
      <w:hyperlink r:id="rId274" w:history="1">
        <w:r>
          <w:t>"в" пункта 32.1</w:t>
        </w:r>
      </w:hyperlink>
      <w:r>
        <w:t xml:space="preserve"> настоящего Положения). На копиях делается отметка об их заверении.</w:t>
      </w:r>
    </w:p>
    <w:p w:rsidR="000E7173" w:rsidRDefault="001611D7">
      <w:pPr>
        <w:pStyle w:val="a3"/>
      </w:pPr>
      <w:r>
        <w:t>Копии документов (за исключением заверенных в установленном законом порядке), представляемых заявителем на личном приеме, представляются вместе с подлинникам</w:t>
      </w:r>
      <w:r>
        <w:t>и (дубликатами) документов для удостоверения их идентичности (о чем делается отметка). После установления соответствия копий документов подлинникам (дубликатам) документов подлинники (дубликаты) документов возвращаются заявителю.</w:t>
      </w:r>
    </w:p>
    <w:p w:rsidR="000E7173" w:rsidRDefault="001611D7">
      <w:pPr>
        <w:pStyle w:val="a3"/>
      </w:pPr>
      <w:r>
        <w:t>По желанию заявителя верно</w:t>
      </w:r>
      <w:r>
        <w:t>сть копий документов, представляемых с заявлением лично или направляемых по почте, может быть заверена в установленном законом порядке.</w:t>
      </w:r>
    </w:p>
    <w:p w:rsidR="000E7173" w:rsidRDefault="001611D7">
      <w:pPr>
        <w:pStyle w:val="a3"/>
      </w:pPr>
      <w:r>
        <w:t xml:space="preserve">К заявлению, направляемому по почте, прилагаются копии документов, указанных в </w:t>
      </w:r>
      <w:hyperlink r:id="rId275" w:history="1">
        <w:r>
          <w:t>пункте 32.1</w:t>
        </w:r>
      </w:hyperlink>
      <w:r>
        <w:t xml:space="preserve"> </w:t>
      </w:r>
      <w:r>
        <w:t xml:space="preserve">настоящего Положения (за исключением документов, указанных в </w:t>
      </w:r>
      <w:hyperlink r:id="rId276" w:history="1">
        <w:r>
          <w:t>подпунктах "б"</w:t>
        </w:r>
      </w:hyperlink>
      <w:r>
        <w:t xml:space="preserve">, </w:t>
      </w:r>
      <w:hyperlink r:id="rId277" w:history="1">
        <w:r>
          <w:t>"в" пункта 32.1</w:t>
        </w:r>
      </w:hyperlink>
      <w:r>
        <w:t xml:space="preserve"> настоящего Положения, направляемых в подлинниках). Подлинники документов (за исключением документов, ук</w:t>
      </w:r>
      <w:r>
        <w:t xml:space="preserve">азанных в </w:t>
      </w:r>
      <w:hyperlink r:id="rId278" w:history="1">
        <w:r>
          <w:t>подпунктах "б"</w:t>
        </w:r>
      </w:hyperlink>
      <w:r>
        <w:t xml:space="preserve">, </w:t>
      </w:r>
      <w:hyperlink r:id="rId279" w:history="1">
        <w:r>
          <w:t>"в" пункта 32.1</w:t>
        </w:r>
      </w:hyperlink>
      <w:r>
        <w:t xml:space="preserve"> настоящего Положения) по почте не направляются.</w:t>
      </w:r>
    </w:p>
    <w:p w:rsidR="000E7173" w:rsidRDefault="001611D7">
      <w:pPr>
        <w:pStyle w:val="a3"/>
      </w:pPr>
      <w:bookmarkStart w:id="243" w:name="anchor1323"/>
      <w:bookmarkEnd w:id="243"/>
      <w:r>
        <w:t>32.3. Решение о предоставлении компенсации расходов на оплату проезда один раз в год (к месту жительства и</w:t>
      </w:r>
      <w:r>
        <w:t xml:space="preserve"> обратно к месту учебы) либо об отказе в предоставлении компенсации принимается руководителем образовательной организации в течение 10 рабочих дней со дня регистрации заявления.</w:t>
      </w:r>
    </w:p>
    <w:p w:rsidR="000E7173" w:rsidRDefault="001611D7">
      <w:pPr>
        <w:pStyle w:val="a3"/>
      </w:pPr>
      <w:r>
        <w:t>При приеме заявления, поданного лично, должностное лицо, ответственное за обес</w:t>
      </w:r>
      <w:r>
        <w:t>печение соблюдения порядка предоставления компенсации расходов на оплату проезда один раз в год (к месту жительства и обратно к месту учебы), предусмотренного настоящим Положением (далее - ответственное должностное лицо):</w:t>
      </w:r>
    </w:p>
    <w:p w:rsidR="000E7173" w:rsidRDefault="001611D7">
      <w:pPr>
        <w:pStyle w:val="a3"/>
      </w:pPr>
      <w:bookmarkStart w:id="244" w:name="anchor1311004"/>
      <w:bookmarkEnd w:id="244"/>
      <w:r>
        <w:t xml:space="preserve">а) разъясняет заявителю порядок и </w:t>
      </w:r>
      <w:r>
        <w:t>условия возмещения расходов на оплату проезда;</w:t>
      </w:r>
    </w:p>
    <w:p w:rsidR="000E7173" w:rsidRDefault="001611D7">
      <w:pPr>
        <w:pStyle w:val="a3"/>
      </w:pPr>
      <w:bookmarkStart w:id="245" w:name="anchor1311005"/>
      <w:bookmarkEnd w:id="245"/>
      <w:r>
        <w:t>б) регистрирует заявление и выдает расписку с указанием даты регистрации заявления, регистрационного номера и перечня принятых документов.</w:t>
      </w:r>
    </w:p>
    <w:p w:rsidR="000E7173" w:rsidRDefault="001611D7">
      <w:pPr>
        <w:pStyle w:val="a3"/>
      </w:pPr>
      <w:r>
        <w:t>При поступлении заявления, направленного по почте, ответственное должн</w:t>
      </w:r>
      <w:r>
        <w:t>остное лицо регистрирует заявление в день его поступления в учреждение в соответствующем журнале регистрации и в течение одного рабочего дня со дня его регистрации направляет на почтовый адрес и (или) на его электронный адрес, указанный в заявлении, уведом</w:t>
      </w:r>
      <w:r>
        <w:t>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0E7173" w:rsidRDefault="001611D7">
      <w:pPr>
        <w:pStyle w:val="a3"/>
      </w:pPr>
      <w:r>
        <w:t>Информацию о ходе рассмотрения заявления гражданин может получить по устному или письменному обращению.</w:t>
      </w:r>
    </w:p>
    <w:p w:rsidR="000E7173" w:rsidRDefault="001611D7">
      <w:pPr>
        <w:pStyle w:val="a3"/>
      </w:pPr>
      <w:bookmarkStart w:id="246" w:name="anchor1324"/>
      <w:bookmarkEnd w:id="246"/>
      <w:r>
        <w:t xml:space="preserve">32.4. Предоставление </w:t>
      </w:r>
      <w:r>
        <w:t xml:space="preserve">гражданам, указанным в </w:t>
      </w:r>
      <w:hyperlink r:id="rId280" w:history="1">
        <w:r>
          <w:t>подпункте "х"</w:t>
        </w:r>
      </w:hyperlink>
      <w:r>
        <w:t xml:space="preserve">, </w:t>
      </w:r>
      <w:hyperlink r:id="rId281" w:history="1">
        <w:r>
          <w:t xml:space="preserve">"ц" пункта 2 </w:t>
        </w:r>
      </w:hyperlink>
      <w:r>
        <w:t xml:space="preserve">настоящего Положения, компенсация расходов на оплату проезда один раз в год (к месту жительства и обратно к месту учебы) осуществляется с </w:t>
      </w:r>
      <w:r>
        <w:t>учетом следующих условий:</w:t>
      </w:r>
    </w:p>
    <w:p w:rsidR="000E7173" w:rsidRDefault="001611D7">
      <w:pPr>
        <w:pStyle w:val="a3"/>
      </w:pPr>
      <w:bookmarkStart w:id="247" w:name="anchor13241"/>
      <w:bookmarkEnd w:id="247"/>
      <w:r>
        <w:t>а) компенсация расходов на оплату проезда один раз в год (к месту жительства и обратно к месту учебы) осуществляется по маршрутам, совершенным в пределах Российской Федерации;</w:t>
      </w:r>
    </w:p>
    <w:p w:rsidR="000E7173" w:rsidRDefault="001611D7">
      <w:pPr>
        <w:pStyle w:val="a3"/>
      </w:pPr>
      <w:bookmarkStart w:id="248" w:name="anchor13242"/>
      <w:bookmarkEnd w:id="248"/>
      <w:r>
        <w:t>б) если до пункта назначения гражданин совершил переса</w:t>
      </w:r>
      <w:r>
        <w:t>дку (отсутствует прямое сообщение), расходы на оплату проезда до пункта назначения возмещаются в случае, если гражданин находился в пункте пересадки менее 72 часов, за исключением случаев форс-мажорных обстоятельств.</w:t>
      </w:r>
    </w:p>
    <w:p w:rsidR="000E7173" w:rsidRDefault="001611D7">
      <w:pPr>
        <w:pStyle w:val="a3"/>
      </w:pPr>
      <w:r>
        <w:t>В случае нахождения гражданина в пункте</w:t>
      </w:r>
      <w:r>
        <w:t xml:space="preserve"> пересадки более 72 часов при отсутствии форс-мажорных обстоятельств компенсация расходов на оплату проезда один раз в год (к месту жительства и обратно к месту учебы) осуществляется до пункта пересадки и обратно.</w:t>
      </w:r>
    </w:p>
    <w:p w:rsidR="000E7173" w:rsidRDefault="001611D7">
      <w:pPr>
        <w:pStyle w:val="a3"/>
      </w:pPr>
      <w:r>
        <w:t>В случае нахождения гражданина в пункте пе</w:t>
      </w:r>
      <w:r>
        <w:t>ресадки более 72 часов при наличии форс-мажорных обстоятельств, подтвержденных документально, компенсация расходов на оплату проезда один раз в год (к месту жительства и обратно к месту учебы) осуществляется до пункта назначения;</w:t>
      </w:r>
    </w:p>
    <w:p w:rsidR="000E7173" w:rsidRDefault="001611D7">
      <w:pPr>
        <w:pStyle w:val="a3"/>
      </w:pPr>
      <w:bookmarkStart w:id="249" w:name="anchor13243"/>
      <w:bookmarkEnd w:id="249"/>
      <w:r>
        <w:t>в) выплата компенсации рас</w:t>
      </w:r>
      <w:r>
        <w:t>ходов на оплату проезда один раз в год (к месту жительства и обратно к месту учебы) осуществляется гражданину не чаще одного раза в календарный год без учета периода, в котором была совершена поездка.</w:t>
      </w:r>
    </w:p>
    <w:p w:rsidR="000E7173" w:rsidRDefault="001611D7">
      <w:pPr>
        <w:pStyle w:val="a3"/>
      </w:pPr>
      <w:bookmarkStart w:id="250" w:name="anchor1325"/>
      <w:bookmarkEnd w:id="250"/>
      <w:r>
        <w:t>32.5. Основаниями для отказа в назначении компенсации р</w:t>
      </w:r>
      <w:r>
        <w:t>асходов на оплату проезда один раз в год (к месту жительства и обратно к месту учебы) являются:</w:t>
      </w:r>
    </w:p>
    <w:p w:rsidR="000E7173" w:rsidRDefault="001611D7">
      <w:pPr>
        <w:pStyle w:val="a3"/>
      </w:pPr>
      <w:bookmarkStart w:id="251" w:name="anchor13251"/>
      <w:bookmarkEnd w:id="251"/>
      <w:r>
        <w:t xml:space="preserve">а) несоответствие заявителя категории, установленной </w:t>
      </w:r>
      <w:hyperlink r:id="rId282" w:history="1">
        <w:r>
          <w:t>подпунктом "х"</w:t>
        </w:r>
      </w:hyperlink>
      <w:r>
        <w:t xml:space="preserve"> или </w:t>
      </w:r>
      <w:hyperlink r:id="rId283" w:history="1">
        <w:r>
          <w:t>подпунктом "ц" пункта 2</w:t>
        </w:r>
      </w:hyperlink>
      <w:r>
        <w:t xml:space="preserve"> на</w:t>
      </w:r>
      <w:r>
        <w:t xml:space="preserve">стоящего Положения, и (или) условию (условиям), предусмотренным в </w:t>
      </w:r>
      <w:hyperlink r:id="rId284" w:history="1">
        <w:r>
          <w:t>пунктах 3</w:t>
        </w:r>
      </w:hyperlink>
      <w:r>
        <w:t xml:space="preserve"> и </w:t>
      </w:r>
      <w:hyperlink r:id="rId285" w:history="1">
        <w:r>
          <w:t>5</w:t>
        </w:r>
      </w:hyperlink>
      <w:r>
        <w:t xml:space="preserve"> настоящего Положения;</w:t>
      </w:r>
    </w:p>
    <w:p w:rsidR="000E7173" w:rsidRDefault="001611D7">
      <w:pPr>
        <w:pStyle w:val="a3"/>
      </w:pPr>
      <w:bookmarkStart w:id="252" w:name="anchor13252"/>
      <w:bookmarkEnd w:id="252"/>
      <w:r>
        <w:t xml:space="preserve">б) непредставление документов, указанных в </w:t>
      </w:r>
      <w:hyperlink r:id="rId286" w:history="1">
        <w:r>
          <w:t>пункте 32.1</w:t>
        </w:r>
      </w:hyperlink>
      <w:r>
        <w:t xml:space="preserve"> настоящего П</w:t>
      </w:r>
      <w:r>
        <w:t>оложения;</w:t>
      </w:r>
    </w:p>
    <w:p w:rsidR="000E7173" w:rsidRDefault="001611D7">
      <w:pPr>
        <w:pStyle w:val="a3"/>
      </w:pPr>
      <w:bookmarkStart w:id="253" w:name="anchor13253"/>
      <w:bookmarkEnd w:id="253"/>
      <w:r>
        <w:t>в) предоставление заявителем недостоверных сведений. Под недостоверными сведениями понимается наличие в содержании представленных документов информации, не соответствующей действительности;</w:t>
      </w:r>
    </w:p>
    <w:p w:rsidR="000E7173" w:rsidRDefault="001611D7">
      <w:pPr>
        <w:pStyle w:val="a3"/>
      </w:pPr>
      <w:bookmarkStart w:id="254" w:name="anchor13254"/>
      <w:bookmarkEnd w:id="254"/>
      <w:r>
        <w:t>г) несоответствие условию (условиям), указанному (указан</w:t>
      </w:r>
      <w:r>
        <w:t xml:space="preserve">ным) в </w:t>
      </w:r>
      <w:hyperlink r:id="rId287" w:history="1">
        <w:r>
          <w:t>пункте 32.4</w:t>
        </w:r>
      </w:hyperlink>
      <w:r>
        <w:t xml:space="preserve"> настоящего Положения.</w:t>
      </w:r>
    </w:p>
    <w:p w:rsidR="000E7173" w:rsidRDefault="001611D7">
      <w:pPr>
        <w:pStyle w:val="a3"/>
      </w:pPr>
      <w:bookmarkStart w:id="255" w:name="anchor1326"/>
      <w:bookmarkEnd w:id="255"/>
      <w:r>
        <w:t>32.6. Ответственное должностное лицо в течение 3 рабочих дней со дня утверждения приказа руководителя образовательной организации о предоставлении либо об отказе в предоставлении компенс</w:t>
      </w:r>
      <w:r>
        <w:t>ации расходов на оплату проезда один раз в год (к месту жительства и обратно к месту учебы) готовит и направляет гражданину соответствующее уведомление. Уведомление направляется гражданину на почтовый адрес и (или) электронный адрес, указанный им в заявлен</w:t>
      </w:r>
      <w:r>
        <w:t>ии. В уведомлении указываются сведения о способе получения меры социальной поддержки или основания отказа в случае принятия решения об отказе в предоставлении компенсации расходов на оплату проезда один раз в год (к месту жительства и обратно к месту учебы</w:t>
      </w:r>
      <w:r>
        <w:t>).</w:t>
      </w:r>
    </w:p>
    <w:p w:rsidR="000E7173" w:rsidRDefault="001611D7">
      <w:pPr>
        <w:pStyle w:val="a3"/>
      </w:pPr>
      <w:r>
        <w:t>Выплата компенсации расходов на оплату проезда один раз в год (к месту жительства и обратно к месту учебы) осуществляется гражданину в течение 30 рабочих дней со дня принятия соответствующего решения.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256" w:name="anchor500"/>
      <w:bookmarkEnd w:id="256"/>
      <w:r>
        <w:t>V. Порядок предоставления меры социальной поддержки</w:t>
      </w:r>
      <w:r>
        <w:t xml:space="preserve"> по проезду железнодорожным транспортом в пригородном сообщении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257" w:name="anchor1033"/>
      <w:bookmarkEnd w:id="257"/>
      <w:r>
        <w:t xml:space="preserve">33. Право на получение меры социальной поддержки по проезду железнодорожным транспортом в пригородном сообщении (за исключением граждан, получающих ежемесячную денежную выплату, введенную </w:t>
      </w:r>
      <w:hyperlink r:id="rId288" w:history="1">
        <w:r>
          <w:t>Федеральным 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</w:t>
      </w:r>
      <w:r>
        <w:t>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</w:t>
      </w:r>
      <w:r>
        <w:t>их принципах организации местного самоуправления в Российской Федерации") предусмотрено в отношении:</w:t>
      </w:r>
    </w:p>
    <w:p w:rsidR="000E7173" w:rsidRDefault="001611D7">
      <w:pPr>
        <w:pStyle w:val="a3"/>
      </w:pPr>
      <w:bookmarkStart w:id="258" w:name="anchor10331"/>
      <w:bookmarkEnd w:id="258"/>
      <w:r>
        <w:t xml:space="preserve">а) граждан, указанных в </w:t>
      </w:r>
      <w:hyperlink r:id="rId289" w:history="1">
        <w:r>
          <w:t>подпунктах "н" - "п" пункта 2</w:t>
        </w:r>
      </w:hyperlink>
      <w:r>
        <w:t xml:space="preserve"> настоящего Положения, - бесплатный проезд;</w:t>
      </w:r>
    </w:p>
    <w:p w:rsidR="000E7173" w:rsidRDefault="001611D7">
      <w:pPr>
        <w:pStyle w:val="a3"/>
      </w:pPr>
      <w:bookmarkStart w:id="259" w:name="anchor10332"/>
      <w:bookmarkEnd w:id="259"/>
      <w:r>
        <w:t xml:space="preserve">б) граждан, указанных в </w:t>
      </w:r>
      <w:hyperlink r:id="rId290" w:history="1">
        <w:r>
          <w:t>подпунктах "г"</w:t>
        </w:r>
      </w:hyperlink>
      <w:r>
        <w:t xml:space="preserve">, </w:t>
      </w:r>
      <w:hyperlink r:id="rId291" w:history="1">
        <w:r>
          <w:t>"и" пункта 2</w:t>
        </w:r>
      </w:hyperlink>
      <w:r>
        <w:t xml:space="preserve"> настоящего Положения, - в размере 50 процентов от установленных тарифов.</w:t>
      </w:r>
    </w:p>
    <w:p w:rsidR="000E7173" w:rsidRDefault="001611D7">
      <w:pPr>
        <w:pStyle w:val="a3"/>
      </w:pPr>
      <w:bookmarkStart w:id="260" w:name="anchor1034"/>
      <w:bookmarkEnd w:id="260"/>
      <w:r>
        <w:t>34. Мера социальной поддержки по проезду железнодорожным транспортом в пригородном сообщении пред</w:t>
      </w:r>
      <w:r>
        <w:t>оставляется гражданами при приобретении (получении) льготных билетов на основании следующих документов:</w:t>
      </w:r>
    </w:p>
    <w:p w:rsidR="000E7173" w:rsidRDefault="001611D7">
      <w:pPr>
        <w:pStyle w:val="a3"/>
      </w:pPr>
      <w:bookmarkStart w:id="261" w:name="anchor10341"/>
      <w:bookmarkEnd w:id="261"/>
      <w:r>
        <w:t>а) удостоверения и (или) иного документа, подтверждающего принадлежность к соответствующей категории граждан;</w:t>
      </w:r>
    </w:p>
    <w:p w:rsidR="000E7173" w:rsidRDefault="001611D7">
      <w:pPr>
        <w:pStyle w:val="a3"/>
      </w:pPr>
      <w:bookmarkStart w:id="262" w:name="anchor10342"/>
      <w:bookmarkEnd w:id="262"/>
      <w:r>
        <w:t>б) паспорта или иного документа, удостовер</w:t>
      </w:r>
      <w:r>
        <w:t>яющего личность в соответствии с действующим законодательством Российской Федерации, и документ, подтверждающий место жительства (место пребывания) гражданина в Тюменской области, и (или) копия решения суда с отметкой о вступлении в законную силу об устано</w:t>
      </w:r>
      <w:r>
        <w:t xml:space="preserve">влении факта, имеющего юридическое значение (фактическое проживание гражданина в Тюменской области), - в случае, если у заявителя, относящегося к категориям, указанным в </w:t>
      </w:r>
      <w:hyperlink r:id="rId292" w:history="1">
        <w:r>
          <w:t>пункте 33</w:t>
        </w:r>
      </w:hyperlink>
      <w:r>
        <w:t xml:space="preserve"> настоящего Положения, отсутствует регистрация п</w:t>
      </w:r>
      <w:r>
        <w:t>о месту жительства (месту пребывания) в Тюменской области.</w:t>
      </w:r>
    </w:p>
    <w:p w:rsidR="000E7173" w:rsidRDefault="001611D7">
      <w:pPr>
        <w:pStyle w:val="a3"/>
      </w:pPr>
      <w:r>
        <w:t>Приобретение (получение) льготных билетов может быть осуществлено гражданами на железнодорожных станциях, находящихся в Тюменской области; при оплате проезда в подвижном составе при посадке в поезд</w:t>
      </w:r>
      <w:r>
        <w:t xml:space="preserve"> с железнодорожных станций, находящихся в Тюменской области, не оборудованных билетными кассами; с использованием терминалов автоматизированной продажи проездных документов с последующим контролем в подвижном составе.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263" w:name="anchor600"/>
      <w:bookmarkEnd w:id="263"/>
      <w:r>
        <w:t>VI. Порядок предоставления меры социа</w:t>
      </w:r>
      <w:r>
        <w:t>льной поддержки по проезду на внутреннем водном транспорте по местным маршрутам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264" w:name="anchor1035"/>
      <w:bookmarkEnd w:id="264"/>
      <w:r>
        <w:t>35. Право на получение меры социальной поддержки по проезду на внутреннем водном транспорте по местным маршрутам предусмотрено в отношении:</w:t>
      </w:r>
    </w:p>
    <w:p w:rsidR="000E7173" w:rsidRDefault="001611D7">
      <w:pPr>
        <w:pStyle w:val="a3"/>
      </w:pPr>
      <w:bookmarkStart w:id="265" w:name="anchor10351"/>
      <w:bookmarkEnd w:id="265"/>
      <w:r>
        <w:t xml:space="preserve">а) граждан, указанных в </w:t>
      </w:r>
      <w:hyperlink r:id="rId293" w:history="1">
        <w:r>
          <w:t>подпунктах "н" - "п" пункта 2</w:t>
        </w:r>
      </w:hyperlink>
      <w:r>
        <w:t xml:space="preserve"> настоящего Положения, - бесплатный проезд;</w:t>
      </w:r>
    </w:p>
    <w:p w:rsidR="000E7173" w:rsidRDefault="001611D7">
      <w:pPr>
        <w:pStyle w:val="a3"/>
      </w:pPr>
      <w:bookmarkStart w:id="266" w:name="anchor10352"/>
      <w:bookmarkEnd w:id="266"/>
      <w:r>
        <w:t xml:space="preserve">б) граждан, указанных в </w:t>
      </w:r>
      <w:hyperlink r:id="rId294" w:history="1">
        <w:r>
          <w:t>подпунктах "г"</w:t>
        </w:r>
      </w:hyperlink>
      <w:r>
        <w:t xml:space="preserve">, </w:t>
      </w:r>
      <w:hyperlink r:id="rId295" w:history="1">
        <w:r>
          <w:t>"и" пункта 2</w:t>
        </w:r>
      </w:hyperlink>
      <w:r>
        <w:t xml:space="preserve"> настоящего Положения, - в размере 50 проц</w:t>
      </w:r>
      <w:r>
        <w:t>ентов от установленных тарифов.</w:t>
      </w:r>
    </w:p>
    <w:p w:rsidR="000E7173" w:rsidRDefault="001611D7">
      <w:pPr>
        <w:pStyle w:val="a3"/>
      </w:pPr>
      <w:bookmarkStart w:id="267" w:name="anchor1036"/>
      <w:bookmarkEnd w:id="267"/>
      <w:r>
        <w:t xml:space="preserve">36. Мера социальной поддержки по проезду на внутреннем водном транспорте по местным маршрутам предоставляется без непосредственного взимания провозной платы или с взиманием платы в размере 50 процентов от установленных </w:t>
      </w:r>
      <w:r>
        <w:t xml:space="preserve">тарифов, при предъявлении гражданами льготных категорий, указанных в </w:t>
      </w:r>
      <w:hyperlink r:id="rId296" w:history="1">
        <w:r>
          <w:t xml:space="preserve">пункте 35 </w:t>
        </w:r>
      </w:hyperlink>
      <w:r>
        <w:t>настоящего Положения:</w:t>
      </w:r>
    </w:p>
    <w:p w:rsidR="000E7173" w:rsidRDefault="001611D7">
      <w:pPr>
        <w:pStyle w:val="a3"/>
      </w:pPr>
      <w:bookmarkStart w:id="268" w:name="anchor10361"/>
      <w:bookmarkEnd w:id="268"/>
      <w:r>
        <w:t>а) удостоверения и (или) иного документа, подтверждающего принадлежность к соответствующей категории граждан;</w:t>
      </w:r>
    </w:p>
    <w:p w:rsidR="000E7173" w:rsidRDefault="001611D7">
      <w:pPr>
        <w:pStyle w:val="a3"/>
      </w:pPr>
      <w:bookmarkStart w:id="269" w:name="anchor10362"/>
      <w:bookmarkEnd w:id="269"/>
      <w:r>
        <w:t xml:space="preserve">б) паспорта или </w:t>
      </w:r>
      <w:r>
        <w:t>иного документа, удостоверяющего личность в соответствии с действующим законодательством Российской Федерации, и документ, подтверждающий место жительства (место пребывания) гражданина в Тюменской области, и (или) копия решения суда с отметкой о вступлении</w:t>
      </w:r>
      <w:r>
        <w:t xml:space="preserve"> в законную силу об установлении факта, имеющего юридическое значение (фактическое проживание гражданина в Тюменской области), - в случае, если у заявителя, относящегося к категориям, указанным в </w:t>
      </w:r>
      <w:hyperlink r:id="rId297" w:history="1">
        <w:r>
          <w:t>пункте 35</w:t>
        </w:r>
      </w:hyperlink>
      <w:r>
        <w:t xml:space="preserve"> настоящего Положения,</w:t>
      </w:r>
      <w:r>
        <w:t xml:space="preserve"> отсутствует регистрация по месту жительства (месту пребывания) в Тюменской области.</w:t>
      </w:r>
    </w:p>
    <w:p w:rsidR="000E7173" w:rsidRDefault="000E7173">
      <w:pPr>
        <w:pStyle w:val="a3"/>
      </w:pPr>
    </w:p>
    <w:p w:rsidR="000E7173" w:rsidRDefault="001611D7">
      <w:pPr>
        <w:pStyle w:val="1"/>
      </w:pPr>
      <w:bookmarkStart w:id="270" w:name="anchor700"/>
      <w:bookmarkEnd w:id="270"/>
      <w:r>
        <w:t>VII. Заключительные положения</w:t>
      </w:r>
    </w:p>
    <w:p w:rsidR="000E7173" w:rsidRDefault="000E7173">
      <w:pPr>
        <w:pStyle w:val="a3"/>
      </w:pPr>
    </w:p>
    <w:p w:rsidR="000E7173" w:rsidRDefault="001611D7">
      <w:pPr>
        <w:pStyle w:val="a3"/>
      </w:pPr>
      <w:bookmarkStart w:id="271" w:name="anchor1037"/>
      <w:bookmarkEnd w:id="271"/>
      <w:r>
        <w:t>37. В случае если в соответствии с настоящим Положением и иными нормативными правовыми актами Тюменской области одно лицо имеет право на по</w:t>
      </w:r>
      <w:r>
        <w:t>лучение одной и той же меры социальной поддержки по проезду по различным основаниям, социальная поддержка осуществляется по одному из оснований по выбору гражданина.</w:t>
      </w:r>
    </w:p>
    <w:p w:rsidR="000E7173" w:rsidRDefault="001611D7">
      <w:pPr>
        <w:pStyle w:val="a3"/>
      </w:pPr>
      <w:bookmarkStart w:id="272" w:name="anchor1038"/>
      <w:bookmarkEnd w:id="272"/>
      <w:r>
        <w:t>38. В целях организации предоставления мер социальной поддержки по проезду, предусмотренны</w:t>
      </w:r>
      <w:r>
        <w:t>х настоящим Положением, Департамент социального развития Тюменской области, Департамент образования и науки Тюменской области, Департамент здравоохранения Тюменской области, Главное управление строительства Тюменской области дают разъяснения по вопросам пр</w:t>
      </w:r>
      <w:r>
        <w:t>именения настоящего Положения в части своей компетенции.</w:t>
      </w:r>
    </w:p>
    <w:p w:rsidR="000E7173" w:rsidRDefault="001611D7">
      <w:pPr>
        <w:pStyle w:val="a3"/>
      </w:pPr>
      <w:bookmarkStart w:id="273" w:name="anchor1039"/>
      <w:bookmarkEnd w:id="273"/>
      <w:r>
        <w:t xml:space="preserve">39. Недополученные доходы, возникшие в результате перевозки граждан, указанных в </w:t>
      </w:r>
      <w:hyperlink r:id="rId298" w:history="1">
        <w:r>
          <w:t>пункте 7</w:t>
        </w:r>
      </w:hyperlink>
      <w:r>
        <w:t xml:space="preserve"> настоящего Положения на автомобильном транспорте общего пользования (кроме легко</w:t>
      </w:r>
      <w:r>
        <w:t>вого такси) в городском сообщении по муниципальным маршрутам, автомобильном транспорте общего пользования (кроме легкового такси) в пригородном сообщении по муниципальным маршрутам, автомобильном транспорте общего пользования (кроме легкового такси) в межд</w:t>
      </w:r>
      <w:r>
        <w:t>угородном сообщении по муниципальным маршрутам, возмещаются перевозчикам в порядке, установленном органами местного самоуправления.</w:t>
      </w:r>
    </w:p>
    <w:p w:rsidR="000E7173" w:rsidRDefault="001611D7">
      <w:pPr>
        <w:pStyle w:val="a3"/>
      </w:pPr>
      <w:bookmarkStart w:id="274" w:name="anchor1040"/>
      <w:bookmarkEnd w:id="274"/>
      <w:r>
        <w:t xml:space="preserve">40. Недополученные доходы, возникшие в результате перевозки граждан, указанных в </w:t>
      </w:r>
      <w:hyperlink r:id="rId299" w:history="1">
        <w:r>
          <w:t>пункте 7</w:t>
        </w:r>
      </w:hyperlink>
      <w:r>
        <w:t xml:space="preserve"> насто</w:t>
      </w:r>
      <w:r>
        <w:t xml:space="preserve">ящего Положения на автомобильном транспорте общего пользования (кроме легкового такси) в пригородном сообщении по межмуниципальным маршрутам, автомобильном транспорте общего пользования (кроме легкового такси) в междугородном сообщении по межмуниципальным </w:t>
      </w:r>
      <w:r>
        <w:t xml:space="preserve">маршрутам, связывающим административный центр муниципального района с населенными пунктами данного муниципального района, а также граждан, указанных в </w:t>
      </w:r>
      <w:hyperlink r:id="rId300" w:history="1">
        <w:r>
          <w:t>пункте 27</w:t>
        </w:r>
      </w:hyperlink>
      <w:r>
        <w:t xml:space="preserve"> настоящего Положения на автомобильном транспорте общего пользовани</w:t>
      </w:r>
      <w:r>
        <w:t xml:space="preserve">я (кроме легкового такси) в междугородном сообщении по межмуниципальным маршрутам (за исключением маршрутов, связывающих административный центр муниципального района с населенными пунктами данного муниципального района), на автомобильном транспорте общего </w:t>
      </w:r>
      <w:r>
        <w:t>пользования (кроме легкового такси) в междугородном сообщении по межрегиональным маршрутам в пределах Тюменской области при условии отправления пассажира с остановочного пункта, расположенного в Тюменской области, возмещаются перевозчикам в порядке, устано</w:t>
      </w:r>
      <w:r>
        <w:t>вленном Правительством Тюменской области.</w:t>
      </w:r>
    </w:p>
    <w:p w:rsidR="000E7173" w:rsidRDefault="001611D7">
      <w:pPr>
        <w:pStyle w:val="a3"/>
      </w:pPr>
      <w:bookmarkStart w:id="275" w:name="anchor1041"/>
      <w:bookmarkEnd w:id="275"/>
      <w:r>
        <w:t>41. В случае наделения органов местного самоуправления полномочиями по организации транспортного обслуживания населения на автомобильном транспорте общего пользования (кроме легкового такси) в пригородном сообщении</w:t>
      </w:r>
      <w:r>
        <w:t xml:space="preserve"> по межмуниципальным маршрутам, автомобильном транспорте общего пользования (кроме легкового такси) в междугородном сообщении по межмуниципальным маршрутам, связывающим административный центр муниципального района с населенными пунктами данного муниципальн</w:t>
      </w:r>
      <w:r>
        <w:t xml:space="preserve">ого района, возмещение перевозчикам недополученных доходов, возникших в результате перевозки граждан, указанных в </w:t>
      </w:r>
      <w:hyperlink r:id="rId301" w:history="1">
        <w:r>
          <w:t>пункте 7</w:t>
        </w:r>
      </w:hyperlink>
      <w:r>
        <w:t xml:space="preserve"> настоящего Положения, осуществляется в порядке, установленном органами местного самоуправления.</w:t>
      </w:r>
    </w:p>
    <w:p w:rsidR="000E7173" w:rsidRDefault="001611D7">
      <w:pPr>
        <w:pStyle w:val="a3"/>
      </w:pPr>
      <w:bookmarkStart w:id="276" w:name="anchor1042"/>
      <w:bookmarkEnd w:id="276"/>
      <w:r>
        <w:t>42. Недо</w:t>
      </w:r>
      <w:r>
        <w:t xml:space="preserve">полученные доходы, возникшие в результате перевозки граждан, указанных в </w:t>
      </w:r>
      <w:hyperlink r:id="rId302" w:history="1">
        <w:r>
          <w:t>пункте 33</w:t>
        </w:r>
      </w:hyperlink>
      <w:r>
        <w:t xml:space="preserve"> настоящего Положения на железнодорожном транспорте в пригородном сообщении, возмещаются перевозчикам в порядке, установленном Правительством Тюм</w:t>
      </w:r>
      <w:r>
        <w:t>енской области.</w:t>
      </w:r>
    </w:p>
    <w:p w:rsidR="000E7173" w:rsidRDefault="001611D7">
      <w:pPr>
        <w:pStyle w:val="a3"/>
      </w:pPr>
      <w:bookmarkStart w:id="277" w:name="anchor1043"/>
      <w:bookmarkEnd w:id="277"/>
      <w:r>
        <w:t>43. Осуществление выплаты денежной компенсации, компенсации расходов реабилитированного лица на оплату проезда на железнодорожном транспорте в междугородном сообщении гражданам или их представителям производится за счет средств, предусмотре</w:t>
      </w:r>
      <w:r>
        <w:t>нных Департаменту социального развития Тюменской области на осуществление соответствующей меры социальной поддержки законом об областном бюджете на очередной финансовый год.</w:t>
      </w:r>
    </w:p>
    <w:p w:rsidR="000E7173" w:rsidRDefault="001611D7">
      <w:pPr>
        <w:pStyle w:val="a3"/>
      </w:pPr>
      <w:bookmarkStart w:id="278" w:name="anchor1044"/>
      <w:bookmarkEnd w:id="278"/>
      <w:r>
        <w:t>44. Осуществление выплаты компенсации расходов на оплату проезда один раз в год (к</w:t>
      </w:r>
      <w:r>
        <w:t xml:space="preserve"> месту жительства и обратно к месту учебы) осуществляется за счет средств, предусмотренных Департаменту образования и науки Тюменской области на осуществление соответствующей меры социальной поддержки законом об областном бюджете на очередной финансовый го</w:t>
      </w:r>
      <w:r>
        <w:t>д.</w:t>
      </w:r>
    </w:p>
    <w:p w:rsidR="000E7173" w:rsidRDefault="001611D7">
      <w:pPr>
        <w:pStyle w:val="a3"/>
      </w:pPr>
      <w:bookmarkStart w:id="279" w:name="anchor1045"/>
      <w:bookmarkEnd w:id="279"/>
      <w:r>
        <w:t>45. Возмещение перевозчикам затрат на оплату проезда, возникших в результате предоставления мер социальной поддержки по проезду, установленных настоящим Положением, (за исключением осуществления выплаты денежных компенсаций гражданам или их представител</w:t>
      </w:r>
      <w:r>
        <w:t>ям) производится за счет средств, предусмотренных на осуществление соответствующей меры социальной поддержки законом Тюменской области об областном бюджете на очередной финансовый год и на плановый период.</w:t>
      </w:r>
    </w:p>
    <w:p w:rsidR="000E7173" w:rsidRDefault="000E7173">
      <w:pPr>
        <w:pStyle w:val="a3"/>
      </w:pPr>
    </w:p>
    <w:p w:rsidR="000E7173" w:rsidRDefault="001611D7">
      <w:bookmarkStart w:id="280" w:name="anchor1100"/>
      <w:bookmarkEnd w:id="280"/>
      <w:r>
        <w:t xml:space="preserve">Приложение N 1 к </w:t>
      </w:r>
      <w:hyperlink r:id="rId303" w:history="1">
        <w:r>
          <w:t>Пол</w:t>
        </w:r>
        <w:r>
          <w:t>ожению</w:t>
        </w:r>
      </w:hyperlink>
      <w:r>
        <w:t xml:space="preserve"> о порядке предоставления мер социальной поддержки по проезду граждан льготных категорий на автомобильном транспорте общего пользования в городском, пригородном и междугородном сообщении, на железнодорожном транспорте в пригородном и междугородном со</w:t>
      </w:r>
      <w:r>
        <w:t>общении, а также на внутреннем водном транспорте по местным маршрутам</w:t>
      </w:r>
    </w:p>
    <w:p w:rsidR="000E7173" w:rsidRDefault="000E7173">
      <w:pPr>
        <w:pStyle w:val="a3"/>
      </w:pPr>
    </w:p>
    <w:p w:rsidR="000E7173" w:rsidRDefault="001611D7">
      <w:pPr>
        <w:pStyle w:val="OEM"/>
      </w:pPr>
      <w:r>
        <w:rPr>
          <w:sz w:val="22"/>
        </w:rPr>
        <w:t xml:space="preserve">                                  </w:t>
      </w:r>
      <w:r>
        <w:rPr>
          <w:b/>
          <w:color w:val="26282F"/>
          <w:sz w:val="22"/>
        </w:rPr>
        <w:t>ФОРМА</w:t>
      </w:r>
    </w:p>
    <w:p w:rsidR="000E7173" w:rsidRDefault="001611D7">
      <w:pPr>
        <w:pStyle w:val="OEM"/>
      </w:pPr>
      <w:r>
        <w:rPr>
          <w:sz w:val="22"/>
        </w:rPr>
        <w:t xml:space="preserve">                     </w:t>
      </w:r>
      <w:r>
        <w:rPr>
          <w:b/>
          <w:color w:val="26282F"/>
          <w:sz w:val="22"/>
        </w:rPr>
        <w:t>ЭЛЕКТРОННОЙ ТРАНСПОРТНОЙ КАРТЫ</w:t>
      </w:r>
    </w:p>
    <w:p w:rsidR="000E7173" w:rsidRDefault="000E7173">
      <w:pPr>
        <w:pStyle w:val="a3"/>
      </w:pPr>
    </w:p>
    <w:tbl>
      <w:tblPr>
        <w:tblW w:w="1020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5329"/>
      </w:tblGrid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ФОТО</w:t>
            </w:r>
          </w:p>
        </w:tc>
        <w:tc>
          <w:tcPr>
            <w:tcW w:w="532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ЛЬГОТНАЯ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Тюменская область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Фамилия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Имя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Отчество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  <w:tc>
          <w:tcPr>
            <w:tcW w:w="532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Серийный номер карты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Справочная информация об обслуживании карты</w:t>
            </w:r>
          </w:p>
        </w:tc>
      </w:tr>
    </w:tbl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                          Технические условия:</w:t>
      </w:r>
    </w:p>
    <w:p w:rsidR="000E7173" w:rsidRDefault="000E7173">
      <w:pPr>
        <w:pStyle w:val="a3"/>
      </w:pPr>
    </w:p>
    <w:tbl>
      <w:tblPr>
        <w:tblW w:w="1020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5329"/>
      </w:tblGrid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вид</w:t>
            </w:r>
          </w:p>
        </w:tc>
        <w:tc>
          <w:tcPr>
            <w:tcW w:w="5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ламинированная с двух сторон пластиковая карта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размер</w:t>
            </w:r>
          </w:p>
        </w:tc>
        <w:tc>
          <w:tcPr>
            <w:tcW w:w="5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85 x 55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фон</w:t>
            </w:r>
          </w:p>
        </w:tc>
        <w:tc>
          <w:tcPr>
            <w:tcW w:w="5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белый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цвет шрифта</w:t>
            </w:r>
          </w:p>
        </w:tc>
        <w:tc>
          <w:tcPr>
            <w:tcW w:w="5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черный, зеленый</w:t>
            </w:r>
          </w:p>
        </w:tc>
      </w:tr>
    </w:tbl>
    <w:p w:rsidR="000E7173" w:rsidRDefault="000E7173">
      <w:pPr>
        <w:pStyle w:val="a3"/>
      </w:pPr>
    </w:p>
    <w:p w:rsidR="000E7173" w:rsidRDefault="001611D7">
      <w:bookmarkStart w:id="281" w:name="anchor1200"/>
      <w:bookmarkEnd w:id="281"/>
      <w:r>
        <w:t xml:space="preserve">Приложение N 2 к </w:t>
      </w:r>
      <w:hyperlink r:id="rId304" w:history="1">
        <w:r>
          <w:t>Положению</w:t>
        </w:r>
      </w:hyperlink>
      <w:r>
        <w:t xml:space="preserve"> о порядке предоставления мер социальной поддержки по проезду граждан льготных категорий на автомобильном транспорте общего пользования в городском, пригородном и междугородном сообщении, на железнодорожном транспорте в пригородном и междугородном</w:t>
      </w:r>
      <w:r>
        <w:t xml:space="preserve"> сообщении, а также на внутреннем водном транспорте по местным маршрутам</w:t>
      </w:r>
    </w:p>
    <w:p w:rsidR="000E7173" w:rsidRDefault="000E7173">
      <w:pPr>
        <w:pStyle w:val="a3"/>
      </w:pPr>
    </w:p>
    <w:p w:rsidR="000E7173" w:rsidRDefault="001611D7">
      <w:pPr>
        <w:pStyle w:val="OEM"/>
      </w:pPr>
      <w:r>
        <w:rPr>
          <w:sz w:val="22"/>
        </w:rPr>
        <w:t xml:space="preserve">                              </w:t>
      </w:r>
      <w:r>
        <w:rPr>
          <w:b/>
          <w:color w:val="26282F"/>
          <w:sz w:val="22"/>
        </w:rPr>
        <w:t>ФОРМА ТАЛОНА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     Лицевая сторона:</w:t>
      </w:r>
    </w:p>
    <w:p w:rsidR="000E7173" w:rsidRDefault="000E7173">
      <w:pPr>
        <w:pStyle w:val="a3"/>
      </w:pPr>
    </w:p>
    <w:tbl>
      <w:tblPr>
        <w:tblW w:w="10205" w:type="dxa"/>
        <w:tblInd w:w="-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  <w:jc w:val="center"/>
            </w:pPr>
            <w:r>
              <w:t>_____________________________________________________________</w:t>
            </w:r>
          </w:p>
          <w:p w:rsidR="000E7173" w:rsidRDefault="001611D7">
            <w:pPr>
              <w:pStyle w:val="a3"/>
              <w:ind w:firstLine="0"/>
              <w:jc w:val="center"/>
            </w:pPr>
            <w:r>
              <w:t xml:space="preserve">(наименование управления (отдела) социальной защиты </w:t>
            </w:r>
            <w:r>
              <w:t>населения)</w:t>
            </w:r>
          </w:p>
          <w:p w:rsidR="000E7173" w:rsidRDefault="001611D7">
            <w:pPr>
              <w:pStyle w:val="a3"/>
              <w:ind w:firstLine="0"/>
              <w:jc w:val="center"/>
            </w:pPr>
            <w:r>
              <w:t>ТАЛОН серии ________________ N _______________ выдан</w:t>
            </w:r>
          </w:p>
          <w:p w:rsidR="000E7173" w:rsidRDefault="001611D7">
            <w:pPr>
              <w:pStyle w:val="a3"/>
              <w:ind w:firstLine="0"/>
              <w:jc w:val="center"/>
            </w:pPr>
            <w:r>
              <w:t>(далее - нужное подчеркнуть) инвалиду (ребенку-инвалиду),</w:t>
            </w:r>
          </w:p>
          <w:p w:rsidR="000E7173" w:rsidRDefault="001611D7">
            <w:pPr>
              <w:pStyle w:val="a3"/>
              <w:ind w:firstLine="0"/>
              <w:jc w:val="center"/>
            </w:pPr>
            <w:r>
              <w:t>лицу, сопровождающему инвалида I группы (ребенка-инвалида)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Ф.И.О. _____________________________________________________________</w:t>
            </w:r>
          </w:p>
          <w:p w:rsidR="000E7173" w:rsidRDefault="000E7173">
            <w:pPr>
              <w:pStyle w:val="a3"/>
            </w:pPr>
          </w:p>
          <w:p w:rsidR="000E7173" w:rsidRDefault="001611D7">
            <w:pPr>
              <w:pStyle w:val="a7"/>
            </w:pPr>
            <w:r>
              <w:t>на п</w:t>
            </w:r>
            <w:r>
              <w:t>олучение меры социальной поддержки по проезду на автомобильном транспорте общего пользования (кроме легкового такси) в междугородном сообщении по межмуниципальным маршрутам (за исключением маршрутов, связывающих административный центр муниципального района</w:t>
            </w:r>
            <w:r>
              <w:t xml:space="preserve"> с населенными пунктами данного муниципального района), на автомобильном транспорте общего пользования (кроме легкового такси) в междугородном сообщении по межрегиональным маршрутам в пределах Тюменской области (мера социальной поддержки предоставляется пр</w:t>
            </w:r>
            <w:r>
              <w:t>и условии отправления пассажира с остановочного пункта, расположенного в Тюменской области)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</w:pPr>
            <w:r>
              <w:t>Действителен с 16 мая по 30 сентября 20___ г.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</w:pPr>
            <w:r>
              <w:t>М.П. (органа, выдавшего талон)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3"/>
              <w:ind w:firstLine="0"/>
            </w:pPr>
            <w:r>
              <w:t>Остается в организации, осуществляющей перевозку по данному талону</w:t>
            </w:r>
          </w:p>
        </w:tc>
      </w:tr>
    </w:tbl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     Оборотная </w:t>
      </w:r>
      <w:r>
        <w:rPr>
          <w:sz w:val="22"/>
        </w:rPr>
        <w:t>сторона:</w:t>
      </w:r>
    </w:p>
    <w:p w:rsidR="000E7173" w:rsidRDefault="000E7173">
      <w:pPr>
        <w:pStyle w:val="a3"/>
      </w:pPr>
    </w:p>
    <w:tbl>
      <w:tblPr>
        <w:tblW w:w="10205" w:type="dxa"/>
        <w:tblInd w:w="-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1611D7">
            <w:pPr>
              <w:pStyle w:val="a7"/>
            </w:pPr>
            <w:r>
              <w:t>1. Талон действителен при предъявлении документов, подтверждающих</w:t>
            </w:r>
          </w:p>
          <w:p w:rsidR="000E7173" w:rsidRDefault="001611D7">
            <w:pPr>
              <w:pStyle w:val="a7"/>
            </w:pPr>
            <w:r>
              <w:t>право на льготный проезд.</w:t>
            </w:r>
          </w:p>
          <w:p w:rsidR="000E7173" w:rsidRDefault="001611D7">
            <w:pPr>
              <w:pStyle w:val="a7"/>
            </w:pPr>
            <w:r>
              <w:t>2. Талон должен быть использован при проезде в течение года,</w:t>
            </w:r>
          </w:p>
          <w:p w:rsidR="000E7173" w:rsidRDefault="001611D7">
            <w:pPr>
              <w:pStyle w:val="a7"/>
            </w:pPr>
            <w:r>
              <w:t>указанного в нем.</w:t>
            </w:r>
          </w:p>
          <w:p w:rsidR="000E7173" w:rsidRDefault="001611D7">
            <w:pPr>
              <w:pStyle w:val="a7"/>
            </w:pPr>
            <w:r>
              <w:t>3. При утрате талона дубликат не выдается.</w:t>
            </w: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  <w:tr w:rsidR="000E717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173" w:rsidRDefault="000E7173">
            <w:pPr>
              <w:pStyle w:val="a3"/>
            </w:pPr>
          </w:p>
        </w:tc>
      </w:tr>
    </w:tbl>
    <w:p w:rsidR="000E7173" w:rsidRDefault="000E7173">
      <w:pPr>
        <w:pStyle w:val="a3"/>
      </w:pPr>
    </w:p>
    <w:p w:rsidR="000E7173" w:rsidRDefault="001611D7">
      <w:bookmarkStart w:id="282" w:name="anchor1300"/>
      <w:bookmarkEnd w:id="282"/>
      <w:r>
        <w:t xml:space="preserve">Приложение N 3 к </w:t>
      </w:r>
      <w:hyperlink r:id="rId305" w:history="1">
        <w:r>
          <w:t>Положению</w:t>
        </w:r>
      </w:hyperlink>
      <w:r>
        <w:t xml:space="preserve"> о порядке предоставления мер социальной поддержки по проезду граждан льготных категорий на автомобильном транспорте общего пользования в городском, пригородном и междугородном сообщении, на железнодорожном транспорте в </w:t>
      </w:r>
      <w:r>
        <w:t>пригородном и междугородном сообщении, а также на внутреннем водном транспорте по местным маршрутам</w:t>
      </w:r>
    </w:p>
    <w:p w:rsidR="000E7173" w:rsidRDefault="000E7173">
      <w:pPr>
        <w:pStyle w:val="a3"/>
      </w:pPr>
    </w:p>
    <w:p w:rsidR="000E7173" w:rsidRDefault="001611D7">
      <w:pPr>
        <w:pStyle w:val="OEM"/>
      </w:pPr>
      <w:r>
        <w:rPr>
          <w:sz w:val="22"/>
        </w:rPr>
        <w:t xml:space="preserve">                              </w:t>
      </w:r>
      <w:r>
        <w:rPr>
          <w:b/>
          <w:color w:val="26282F"/>
          <w:sz w:val="22"/>
        </w:rPr>
        <w:t>Подтверждение</w:t>
      </w:r>
    </w:p>
    <w:p w:rsidR="000E7173" w:rsidRDefault="001611D7">
      <w:pPr>
        <w:pStyle w:val="OEM"/>
      </w:pPr>
      <w:r>
        <w:rPr>
          <w:sz w:val="22"/>
        </w:rPr>
        <w:t xml:space="preserve">                  </w:t>
      </w:r>
      <w:r>
        <w:rPr>
          <w:b/>
          <w:color w:val="26282F"/>
          <w:sz w:val="22"/>
        </w:rPr>
        <w:t>о принадлежности к льготной категории</w:t>
      </w:r>
    </w:p>
    <w:p w:rsidR="000E7173" w:rsidRDefault="001611D7">
      <w:pPr>
        <w:pStyle w:val="OEM"/>
      </w:pPr>
      <w:r>
        <w:rPr>
          <w:sz w:val="22"/>
        </w:rPr>
        <w:t xml:space="preserve">                                 </w:t>
      </w:r>
      <w:r>
        <w:rPr>
          <w:b/>
          <w:color w:val="26282F"/>
          <w:sz w:val="22"/>
        </w:rPr>
        <w:t>(форма)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>_____________</w:t>
      </w:r>
      <w:r>
        <w:rPr>
          <w:sz w:val="22"/>
        </w:rPr>
        <w:t>_________________________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(наименование медицинской организации)</w:t>
      </w:r>
    </w:p>
    <w:p w:rsidR="000E7173" w:rsidRDefault="000E7173">
      <w:pPr>
        <w:pStyle w:val="a3"/>
      </w:pPr>
    </w:p>
    <w:p w:rsidR="000E7173" w:rsidRDefault="001611D7">
      <w:pPr>
        <w:pStyle w:val="OEM"/>
      </w:pPr>
      <w:r>
        <w:rPr>
          <w:sz w:val="22"/>
        </w:rPr>
        <w:t xml:space="preserve">                              </w:t>
      </w:r>
      <w:r>
        <w:rPr>
          <w:b/>
          <w:color w:val="26282F"/>
          <w:sz w:val="22"/>
        </w:rPr>
        <w:t>Подтверждение</w:t>
      </w:r>
    </w:p>
    <w:p w:rsidR="000E7173" w:rsidRDefault="001611D7">
      <w:pPr>
        <w:pStyle w:val="OEM"/>
      </w:pPr>
      <w:r>
        <w:rPr>
          <w:sz w:val="22"/>
        </w:rPr>
        <w:t xml:space="preserve">                  </w:t>
      </w:r>
      <w:r>
        <w:rPr>
          <w:b/>
          <w:color w:val="26282F"/>
          <w:sz w:val="22"/>
        </w:rPr>
        <w:t>о принадлежности к льготной категории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>Фамилия, имя, отчество ____________________________________________, дата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рождения  </w:t>
      </w:r>
      <w:r>
        <w:rPr>
          <w:sz w:val="22"/>
        </w:rPr>
        <w:t>___________________________,  относится  к  категории  граждан,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предусмотренных  подпунктом  "э"  пункта  2  приложения  к  постановлению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Правительства Тюменской области от __________ N _____ "О мерах социальной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поддержки   по   проезду  граждан  льготных </w:t>
      </w:r>
      <w:r>
        <w:rPr>
          <w:sz w:val="22"/>
        </w:rPr>
        <w:t xml:space="preserve"> категорий  на  автомобильном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транспорте общего пользования в городском,  пригородном  и  междугородном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сообщении, на железнодорожном транспорте в  пригородном  и  междугородном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сообщении,  на  внутреннем  водном  транспорте  по  местным  маршрутам  и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приз</w:t>
      </w:r>
      <w:r>
        <w:rPr>
          <w:sz w:val="22"/>
        </w:rPr>
        <w:t>нании утратившими силу некоторых нормативных правовых актов".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>Лечащий врач: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E7173" w:rsidRDefault="001611D7">
      <w:pPr>
        <w:pStyle w:val="OEM"/>
        <w:rPr>
          <w:sz w:val="22"/>
        </w:rPr>
      </w:pPr>
      <w:r>
        <w:rPr>
          <w:sz w:val="22"/>
        </w:rPr>
        <w:t xml:space="preserve">       Ф.И.О.                                              подпись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>"____" ___________ ______ г.</w:t>
      </w:r>
    </w:p>
    <w:p w:rsidR="000E7173" w:rsidRDefault="000E7173">
      <w:pPr>
        <w:pStyle w:val="a3"/>
      </w:pPr>
    </w:p>
    <w:p w:rsidR="000E7173" w:rsidRDefault="001611D7">
      <w:pPr>
        <w:pStyle w:val="OEM"/>
        <w:rPr>
          <w:sz w:val="22"/>
        </w:rPr>
      </w:pPr>
      <w:r>
        <w:rPr>
          <w:sz w:val="22"/>
        </w:rPr>
        <w:t>Действи</w:t>
      </w:r>
      <w:r>
        <w:rPr>
          <w:sz w:val="22"/>
        </w:rPr>
        <w:t>тельно в течение года</w:t>
      </w:r>
    </w:p>
    <w:p w:rsidR="000E7173" w:rsidRDefault="000E7173">
      <w:pPr>
        <w:pStyle w:val="a3"/>
      </w:pPr>
    </w:p>
    <w:sectPr w:rsidR="000E7173">
      <w:headerReference w:type="default" r:id="rId306"/>
      <w:footerReference w:type="default" r:id="rId307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D7" w:rsidRDefault="001611D7">
      <w:r>
        <w:separator/>
      </w:r>
    </w:p>
  </w:endnote>
  <w:endnote w:type="continuationSeparator" w:id="0">
    <w:p w:rsidR="001611D7" w:rsidRDefault="0016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79" w:type="dxa"/>
      <w:tblInd w:w="-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2C75C3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75C3" w:rsidRDefault="001611D7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75C3" w:rsidRDefault="001611D7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32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75C3" w:rsidRDefault="001611D7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4EF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</w:instrText>
          </w:r>
          <w:r>
            <w:instrText xml:space="preserve">UMPAGES \* ARABIC </w:instrText>
          </w:r>
          <w:r>
            <w:fldChar w:fldCharType="separate"/>
          </w:r>
          <w:r w:rsidR="00484EFE">
            <w:rPr>
              <w:noProof/>
            </w:rPr>
            <w:t>8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D7" w:rsidRDefault="001611D7">
      <w:r>
        <w:rPr>
          <w:color w:val="000000"/>
        </w:rPr>
        <w:separator/>
      </w:r>
    </w:p>
  </w:footnote>
  <w:footnote w:type="continuationSeparator" w:id="0">
    <w:p w:rsidR="001611D7" w:rsidRDefault="0016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C3" w:rsidRDefault="001611D7">
    <w:pPr>
      <w:pStyle w:val="Standard"/>
      <w:ind w:firstLine="0"/>
      <w:jc w:val="left"/>
    </w:pPr>
    <w:r>
      <w:t>Постановление Правительства Тюменской области от 15 декабря 2023 г. N 833-п "Об утверждении Полож...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7173"/>
    <w:rsid w:val="000E7173"/>
    <w:rsid w:val="001611D7"/>
    <w:rsid w:val="004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CC62-0271-4DED-A2AB-87634B6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#anchor1008" TargetMode="External"/><Relationship Id="rId299" Type="http://schemas.openxmlformats.org/officeDocument/2006/relationships/hyperlink" Target="#anchor1007" TargetMode="External"/><Relationship Id="rId303" Type="http://schemas.openxmlformats.org/officeDocument/2006/relationships/hyperlink" Target="#anchor1000" TargetMode="External"/><Relationship Id="rId21" Type="http://schemas.openxmlformats.org/officeDocument/2006/relationships/hyperlink" Target="https://internet.garant.ru/document/redirect/10103548/13" TargetMode="External"/><Relationship Id="rId42" Type="http://schemas.openxmlformats.org/officeDocument/2006/relationships/hyperlink" Target="#anchor100224" TargetMode="External"/><Relationship Id="rId63" Type="http://schemas.openxmlformats.org/officeDocument/2006/relationships/hyperlink" Target="#anchor100216" TargetMode="External"/><Relationship Id="rId84" Type="http://schemas.openxmlformats.org/officeDocument/2006/relationships/hyperlink" Target="#anchor100216" TargetMode="External"/><Relationship Id="rId138" Type="http://schemas.openxmlformats.org/officeDocument/2006/relationships/hyperlink" Target="#anchor1009" TargetMode="External"/><Relationship Id="rId159" Type="http://schemas.openxmlformats.org/officeDocument/2006/relationships/hyperlink" Target="#anchor1011" TargetMode="External"/><Relationship Id="rId170" Type="http://schemas.openxmlformats.org/officeDocument/2006/relationships/hyperlink" Target="#anchor1019" TargetMode="External"/><Relationship Id="rId191" Type="http://schemas.openxmlformats.org/officeDocument/2006/relationships/hyperlink" Target="#anchor10251" TargetMode="External"/><Relationship Id="rId205" Type="http://schemas.openxmlformats.org/officeDocument/2006/relationships/hyperlink" Target="#anchor100220" TargetMode="External"/><Relationship Id="rId226" Type="http://schemas.openxmlformats.org/officeDocument/2006/relationships/hyperlink" Target="https://internet.garant.ru/document/redirect/70193794/0" TargetMode="External"/><Relationship Id="rId247" Type="http://schemas.openxmlformats.org/officeDocument/2006/relationships/hyperlink" Target="https://internet.garant.ru/document/redirect/12184522/54" TargetMode="External"/><Relationship Id="rId107" Type="http://schemas.openxmlformats.org/officeDocument/2006/relationships/hyperlink" Target="#anchor1009" TargetMode="External"/><Relationship Id="rId268" Type="http://schemas.openxmlformats.org/officeDocument/2006/relationships/hyperlink" Target="#anchor13111" TargetMode="External"/><Relationship Id="rId289" Type="http://schemas.openxmlformats.org/officeDocument/2006/relationships/hyperlink" Target="#anchor100213" TargetMode="External"/><Relationship Id="rId11" Type="http://schemas.openxmlformats.org/officeDocument/2006/relationships/hyperlink" Target="#anchor1000" TargetMode="External"/><Relationship Id="rId32" Type="http://schemas.openxmlformats.org/officeDocument/2006/relationships/hyperlink" Target="#anchor1002" TargetMode="External"/><Relationship Id="rId53" Type="http://schemas.openxmlformats.org/officeDocument/2006/relationships/hyperlink" Target="#anchor100212" TargetMode="External"/><Relationship Id="rId74" Type="http://schemas.openxmlformats.org/officeDocument/2006/relationships/hyperlink" Target="#anchor100223" TargetMode="External"/><Relationship Id="rId128" Type="http://schemas.openxmlformats.org/officeDocument/2006/relationships/hyperlink" Target="#anchor1009" TargetMode="External"/><Relationship Id="rId149" Type="http://schemas.openxmlformats.org/officeDocument/2006/relationships/hyperlink" Target="#anchor100216" TargetMode="External"/><Relationship Id="rId5" Type="http://schemas.openxmlformats.org/officeDocument/2006/relationships/endnotes" Target="endnotes.xml"/><Relationship Id="rId95" Type="http://schemas.openxmlformats.org/officeDocument/2006/relationships/hyperlink" Target="#anchor100216" TargetMode="External"/><Relationship Id="rId160" Type="http://schemas.openxmlformats.org/officeDocument/2006/relationships/hyperlink" Target="#anchor10093" TargetMode="External"/><Relationship Id="rId181" Type="http://schemas.openxmlformats.org/officeDocument/2006/relationships/image" Target="media/image1.png"/><Relationship Id="rId216" Type="http://schemas.openxmlformats.org/officeDocument/2006/relationships/hyperlink" Target="#anchor100212" TargetMode="External"/><Relationship Id="rId237" Type="http://schemas.openxmlformats.org/officeDocument/2006/relationships/hyperlink" Target="#anchor1031" TargetMode="External"/><Relationship Id="rId258" Type="http://schemas.openxmlformats.org/officeDocument/2006/relationships/hyperlink" Target="#anchor100213" TargetMode="External"/><Relationship Id="rId279" Type="http://schemas.openxmlformats.org/officeDocument/2006/relationships/hyperlink" Target="#anchor13213" TargetMode="External"/><Relationship Id="rId22" Type="http://schemas.openxmlformats.org/officeDocument/2006/relationships/hyperlink" Target="https://internet.garant.ru/document/redirect/10103548/2202" TargetMode="External"/><Relationship Id="rId43" Type="http://schemas.openxmlformats.org/officeDocument/2006/relationships/hyperlink" Target="#anchor100225" TargetMode="External"/><Relationship Id="rId64" Type="http://schemas.openxmlformats.org/officeDocument/2006/relationships/hyperlink" Target="#anchor100216" TargetMode="External"/><Relationship Id="rId118" Type="http://schemas.openxmlformats.org/officeDocument/2006/relationships/hyperlink" Target="#anchor1009" TargetMode="External"/><Relationship Id="rId139" Type="http://schemas.openxmlformats.org/officeDocument/2006/relationships/hyperlink" Target="#anchor100216" TargetMode="External"/><Relationship Id="rId290" Type="http://schemas.openxmlformats.org/officeDocument/2006/relationships/hyperlink" Target="#anchor10024" TargetMode="External"/><Relationship Id="rId304" Type="http://schemas.openxmlformats.org/officeDocument/2006/relationships/hyperlink" Target="#anchor1000" TargetMode="External"/><Relationship Id="rId85" Type="http://schemas.openxmlformats.org/officeDocument/2006/relationships/hyperlink" Target="#anchor100221" TargetMode="External"/><Relationship Id="rId150" Type="http://schemas.openxmlformats.org/officeDocument/2006/relationships/hyperlink" Target="#anchor100216" TargetMode="External"/><Relationship Id="rId171" Type="http://schemas.openxmlformats.org/officeDocument/2006/relationships/hyperlink" Target="#anchor100216" TargetMode="External"/><Relationship Id="rId192" Type="http://schemas.openxmlformats.org/officeDocument/2006/relationships/hyperlink" Target="#anchor10254" TargetMode="External"/><Relationship Id="rId206" Type="http://schemas.openxmlformats.org/officeDocument/2006/relationships/hyperlink" Target="#anchor100224" TargetMode="External"/><Relationship Id="rId227" Type="http://schemas.openxmlformats.org/officeDocument/2006/relationships/hyperlink" Target="http://www.gosuslugi.ru/" TargetMode="External"/><Relationship Id="rId248" Type="http://schemas.openxmlformats.org/officeDocument/2006/relationships/hyperlink" Target="https://internet.garant.ru/document/redirect/70220262/0" TargetMode="External"/><Relationship Id="rId269" Type="http://schemas.openxmlformats.org/officeDocument/2006/relationships/hyperlink" Target="#anchor100221" TargetMode="External"/><Relationship Id="rId12" Type="http://schemas.openxmlformats.org/officeDocument/2006/relationships/hyperlink" Target="https://internet.garant.ru/document/redirect/21719824/5" TargetMode="External"/><Relationship Id="rId33" Type="http://schemas.openxmlformats.org/officeDocument/2006/relationships/hyperlink" Target="#anchor100223" TargetMode="External"/><Relationship Id="rId108" Type="http://schemas.openxmlformats.org/officeDocument/2006/relationships/hyperlink" Target="#anchor1010" TargetMode="External"/><Relationship Id="rId129" Type="http://schemas.openxmlformats.org/officeDocument/2006/relationships/hyperlink" Target="http://www.gosuslugi.ru/" TargetMode="External"/><Relationship Id="rId280" Type="http://schemas.openxmlformats.org/officeDocument/2006/relationships/hyperlink" Target="#anchor100221" TargetMode="External"/><Relationship Id="rId54" Type="http://schemas.openxmlformats.org/officeDocument/2006/relationships/hyperlink" Target="#anchor100212" TargetMode="External"/><Relationship Id="rId75" Type="http://schemas.openxmlformats.org/officeDocument/2006/relationships/hyperlink" Target="#anchor100212" TargetMode="External"/><Relationship Id="rId96" Type="http://schemas.openxmlformats.org/officeDocument/2006/relationships/hyperlink" Target="https://internet.garant.ru/document/redirect/190389/0" TargetMode="External"/><Relationship Id="rId140" Type="http://schemas.openxmlformats.org/officeDocument/2006/relationships/hyperlink" Target="#anchor1011" TargetMode="External"/><Relationship Id="rId161" Type="http://schemas.openxmlformats.org/officeDocument/2006/relationships/hyperlink" Target="#anchor100223" TargetMode="External"/><Relationship Id="rId182" Type="http://schemas.openxmlformats.org/officeDocument/2006/relationships/hyperlink" Target="#anchor100223" TargetMode="External"/><Relationship Id="rId217" Type="http://schemas.openxmlformats.org/officeDocument/2006/relationships/hyperlink" Target="#anchor10283" TargetMode="External"/><Relationship Id="rId6" Type="http://schemas.openxmlformats.org/officeDocument/2006/relationships/hyperlink" Target="https://internet.garant.ru/document/redirect/403266160/0" TargetMode="External"/><Relationship Id="rId238" Type="http://schemas.openxmlformats.org/officeDocument/2006/relationships/hyperlink" Target="#anchor1311" TargetMode="External"/><Relationship Id="rId259" Type="http://schemas.openxmlformats.org/officeDocument/2006/relationships/hyperlink" Target="#anchor100213" TargetMode="External"/><Relationship Id="rId23" Type="http://schemas.openxmlformats.org/officeDocument/2006/relationships/hyperlink" Target="https://internet.garant.ru/document/redirect/10103548/223" TargetMode="External"/><Relationship Id="rId119" Type="http://schemas.openxmlformats.org/officeDocument/2006/relationships/hyperlink" Target="#anchor1009" TargetMode="External"/><Relationship Id="rId270" Type="http://schemas.openxmlformats.org/officeDocument/2006/relationships/hyperlink" Target="#anchor100222" TargetMode="External"/><Relationship Id="rId291" Type="http://schemas.openxmlformats.org/officeDocument/2006/relationships/hyperlink" Target="#anchor10029" TargetMode="External"/><Relationship Id="rId305" Type="http://schemas.openxmlformats.org/officeDocument/2006/relationships/hyperlink" Target="#anchor1000" TargetMode="External"/><Relationship Id="rId44" Type="http://schemas.openxmlformats.org/officeDocument/2006/relationships/hyperlink" Target="#anchor100223" TargetMode="External"/><Relationship Id="rId65" Type="http://schemas.openxmlformats.org/officeDocument/2006/relationships/hyperlink" Target="#anchor1011" TargetMode="External"/><Relationship Id="rId86" Type="http://schemas.openxmlformats.org/officeDocument/2006/relationships/hyperlink" Target="#anchor100224" TargetMode="External"/><Relationship Id="rId130" Type="http://schemas.openxmlformats.org/officeDocument/2006/relationships/hyperlink" Target="http://www.uslugi.admtyumen.ru" TargetMode="External"/><Relationship Id="rId151" Type="http://schemas.openxmlformats.org/officeDocument/2006/relationships/hyperlink" Target="#anchor1009" TargetMode="External"/><Relationship Id="rId172" Type="http://schemas.openxmlformats.org/officeDocument/2006/relationships/hyperlink" Target="#anchor1003" TargetMode="External"/><Relationship Id="rId193" Type="http://schemas.openxmlformats.org/officeDocument/2006/relationships/hyperlink" Target="#anchor1012" TargetMode="External"/><Relationship Id="rId207" Type="http://schemas.openxmlformats.org/officeDocument/2006/relationships/hyperlink" Target="#anchor100212" TargetMode="External"/><Relationship Id="rId228" Type="http://schemas.openxmlformats.org/officeDocument/2006/relationships/hyperlink" Target="http://www.uslugi.admtyumen.ru" TargetMode="External"/><Relationship Id="rId249" Type="http://schemas.openxmlformats.org/officeDocument/2006/relationships/hyperlink" Target="http://www.gosuslugi.ru/" TargetMode="External"/><Relationship Id="rId13" Type="http://schemas.openxmlformats.org/officeDocument/2006/relationships/hyperlink" Target="https://internet.garant.ru/document/redirect/46529512/20" TargetMode="External"/><Relationship Id="rId109" Type="http://schemas.openxmlformats.org/officeDocument/2006/relationships/hyperlink" Target="#anchor100216" TargetMode="External"/><Relationship Id="rId260" Type="http://schemas.openxmlformats.org/officeDocument/2006/relationships/hyperlink" Target="#anchor1003" TargetMode="External"/><Relationship Id="rId281" Type="http://schemas.openxmlformats.org/officeDocument/2006/relationships/hyperlink" Target="#anchor100222" TargetMode="External"/><Relationship Id="rId34" Type="http://schemas.openxmlformats.org/officeDocument/2006/relationships/hyperlink" Target="#anchor100223" TargetMode="External"/><Relationship Id="rId55" Type="http://schemas.openxmlformats.org/officeDocument/2006/relationships/hyperlink" Target="#anchor100216" TargetMode="External"/><Relationship Id="rId76" Type="http://schemas.openxmlformats.org/officeDocument/2006/relationships/hyperlink" Target="#anchor100216" TargetMode="External"/><Relationship Id="rId97" Type="http://schemas.openxmlformats.org/officeDocument/2006/relationships/hyperlink" Target="https://internet.garant.ru/document/redirect/70323826/0" TargetMode="External"/><Relationship Id="rId120" Type="http://schemas.openxmlformats.org/officeDocument/2006/relationships/hyperlink" Target="#anchor1010" TargetMode="External"/><Relationship Id="rId141" Type="http://schemas.openxmlformats.org/officeDocument/2006/relationships/hyperlink" Target="#anchor1010" TargetMode="External"/><Relationship Id="rId7" Type="http://schemas.openxmlformats.org/officeDocument/2006/relationships/hyperlink" Target="https://internet.garant.ru/document/redirect/18714492/0" TargetMode="External"/><Relationship Id="rId162" Type="http://schemas.openxmlformats.org/officeDocument/2006/relationships/hyperlink" Target="#anchor100216" TargetMode="External"/><Relationship Id="rId183" Type="http://schemas.openxmlformats.org/officeDocument/2006/relationships/hyperlink" Target="http://www.gosuslugi.ru/" TargetMode="External"/><Relationship Id="rId218" Type="http://schemas.openxmlformats.org/officeDocument/2006/relationships/hyperlink" Target="#anchor100224" TargetMode="External"/><Relationship Id="rId239" Type="http://schemas.openxmlformats.org/officeDocument/2006/relationships/hyperlink" Target="#anchor1312" TargetMode="External"/><Relationship Id="rId250" Type="http://schemas.openxmlformats.org/officeDocument/2006/relationships/hyperlink" Target="http://www.uslugi.admtyumen.ru" TargetMode="External"/><Relationship Id="rId271" Type="http://schemas.openxmlformats.org/officeDocument/2006/relationships/hyperlink" Target="#anchor13212" TargetMode="External"/><Relationship Id="rId292" Type="http://schemas.openxmlformats.org/officeDocument/2006/relationships/hyperlink" Target="#anchor1033" TargetMode="External"/><Relationship Id="rId306" Type="http://schemas.openxmlformats.org/officeDocument/2006/relationships/header" Target="header1.xml"/><Relationship Id="rId24" Type="http://schemas.openxmlformats.org/officeDocument/2006/relationships/hyperlink" Target="https://internet.garant.ru/document/redirect/172780/403" TargetMode="External"/><Relationship Id="rId40" Type="http://schemas.openxmlformats.org/officeDocument/2006/relationships/hyperlink" Target="#anchor10021" TargetMode="External"/><Relationship Id="rId45" Type="http://schemas.openxmlformats.org/officeDocument/2006/relationships/hyperlink" Target="http://www.gosuslugi.ru/" TargetMode="External"/><Relationship Id="rId66" Type="http://schemas.openxmlformats.org/officeDocument/2006/relationships/hyperlink" Target="#anchor100216" TargetMode="External"/><Relationship Id="rId87" Type="http://schemas.openxmlformats.org/officeDocument/2006/relationships/hyperlink" Target="#anchor100225" TargetMode="External"/><Relationship Id="rId110" Type="http://schemas.openxmlformats.org/officeDocument/2006/relationships/hyperlink" Target="#anchor1011" TargetMode="External"/><Relationship Id="rId115" Type="http://schemas.openxmlformats.org/officeDocument/2006/relationships/hyperlink" Target="#anchor100216" TargetMode="External"/><Relationship Id="rId131" Type="http://schemas.openxmlformats.org/officeDocument/2006/relationships/hyperlink" Target="https://internet.garant.ru/document/redirect/12184522/54" TargetMode="External"/><Relationship Id="rId136" Type="http://schemas.openxmlformats.org/officeDocument/2006/relationships/hyperlink" Target="http://www.gosuslugi.ru/" TargetMode="External"/><Relationship Id="rId157" Type="http://schemas.openxmlformats.org/officeDocument/2006/relationships/hyperlink" Target="#anchor1005" TargetMode="External"/><Relationship Id="rId178" Type="http://schemas.openxmlformats.org/officeDocument/2006/relationships/hyperlink" Target="#anchor1003" TargetMode="External"/><Relationship Id="rId301" Type="http://schemas.openxmlformats.org/officeDocument/2006/relationships/hyperlink" Target="#anchor1007" TargetMode="External"/><Relationship Id="rId61" Type="http://schemas.openxmlformats.org/officeDocument/2006/relationships/hyperlink" Target="#anchor1002" TargetMode="External"/><Relationship Id="rId82" Type="http://schemas.openxmlformats.org/officeDocument/2006/relationships/hyperlink" Target="#anchor100222" TargetMode="External"/><Relationship Id="rId152" Type="http://schemas.openxmlformats.org/officeDocument/2006/relationships/hyperlink" Target="#anchor1011" TargetMode="External"/><Relationship Id="rId173" Type="http://schemas.openxmlformats.org/officeDocument/2006/relationships/hyperlink" Target="#anchor1003" TargetMode="External"/><Relationship Id="rId194" Type="http://schemas.openxmlformats.org/officeDocument/2006/relationships/hyperlink" Target="#anchor1013" TargetMode="External"/><Relationship Id="rId199" Type="http://schemas.openxmlformats.org/officeDocument/2006/relationships/hyperlink" Target="#anchor100212" TargetMode="External"/><Relationship Id="rId203" Type="http://schemas.openxmlformats.org/officeDocument/2006/relationships/hyperlink" Target="#anchor10021" TargetMode="External"/><Relationship Id="rId208" Type="http://schemas.openxmlformats.org/officeDocument/2006/relationships/hyperlink" Target="#anchor10027" TargetMode="External"/><Relationship Id="rId229" Type="http://schemas.openxmlformats.org/officeDocument/2006/relationships/hyperlink" Target="#anchor1311" TargetMode="External"/><Relationship Id="rId19" Type="http://schemas.openxmlformats.org/officeDocument/2006/relationships/hyperlink" Target="https://internet.garant.ru/document/redirect/10103548/14" TargetMode="External"/><Relationship Id="rId224" Type="http://schemas.openxmlformats.org/officeDocument/2006/relationships/hyperlink" Target="http://www.uslugi.admtyumen.ru" TargetMode="External"/><Relationship Id="rId240" Type="http://schemas.openxmlformats.org/officeDocument/2006/relationships/hyperlink" Target="#anchor1311" TargetMode="External"/><Relationship Id="rId245" Type="http://schemas.openxmlformats.org/officeDocument/2006/relationships/hyperlink" Target="http://www.gosuslugi.ru/" TargetMode="External"/><Relationship Id="rId261" Type="http://schemas.openxmlformats.org/officeDocument/2006/relationships/hyperlink" Target="#anchor1311" TargetMode="External"/><Relationship Id="rId266" Type="http://schemas.openxmlformats.org/officeDocument/2006/relationships/hyperlink" Target="http://www.uslugi.admtyumen.ru" TargetMode="External"/><Relationship Id="rId287" Type="http://schemas.openxmlformats.org/officeDocument/2006/relationships/hyperlink" Target="#anchor1324" TargetMode="External"/><Relationship Id="rId14" Type="http://schemas.openxmlformats.org/officeDocument/2006/relationships/hyperlink" Target="https://internet.garant.ru/document/redirect/18714402/0" TargetMode="External"/><Relationship Id="rId30" Type="http://schemas.openxmlformats.org/officeDocument/2006/relationships/hyperlink" Target="#anchor100224" TargetMode="External"/><Relationship Id="rId35" Type="http://schemas.openxmlformats.org/officeDocument/2006/relationships/hyperlink" Target="#anchor100212" TargetMode="External"/><Relationship Id="rId56" Type="http://schemas.openxmlformats.org/officeDocument/2006/relationships/hyperlink" Target="#anchor100221" TargetMode="External"/><Relationship Id="rId77" Type="http://schemas.openxmlformats.org/officeDocument/2006/relationships/hyperlink" Target="#anchor100221" TargetMode="External"/><Relationship Id="rId100" Type="http://schemas.openxmlformats.org/officeDocument/2006/relationships/hyperlink" Target="#anchor10029" TargetMode="External"/><Relationship Id="rId105" Type="http://schemas.openxmlformats.org/officeDocument/2006/relationships/hyperlink" Target="http://www.gosuslugi.ru/" TargetMode="External"/><Relationship Id="rId126" Type="http://schemas.openxmlformats.org/officeDocument/2006/relationships/hyperlink" Target="#anchor10093" TargetMode="External"/><Relationship Id="rId147" Type="http://schemas.openxmlformats.org/officeDocument/2006/relationships/hyperlink" Target="#anchor1009" TargetMode="External"/><Relationship Id="rId168" Type="http://schemas.openxmlformats.org/officeDocument/2006/relationships/hyperlink" Target="http://www.gosuslugi.ru/" TargetMode="External"/><Relationship Id="rId282" Type="http://schemas.openxmlformats.org/officeDocument/2006/relationships/hyperlink" Target="#anchor100221" TargetMode="External"/><Relationship Id="rId8" Type="http://schemas.openxmlformats.org/officeDocument/2006/relationships/hyperlink" Target="https://internet.garant.ru/document/redirect/18745588/0" TargetMode="External"/><Relationship Id="rId51" Type="http://schemas.openxmlformats.org/officeDocument/2006/relationships/hyperlink" Target="#anchor100216" TargetMode="External"/><Relationship Id="rId72" Type="http://schemas.openxmlformats.org/officeDocument/2006/relationships/hyperlink" Target="#anchor1002" TargetMode="External"/><Relationship Id="rId93" Type="http://schemas.openxmlformats.org/officeDocument/2006/relationships/hyperlink" Target="#anchor100216" TargetMode="External"/><Relationship Id="rId98" Type="http://schemas.openxmlformats.org/officeDocument/2006/relationships/hyperlink" Target="#anchor10025" TargetMode="External"/><Relationship Id="rId121" Type="http://schemas.openxmlformats.org/officeDocument/2006/relationships/hyperlink" Target="#anchor1011" TargetMode="External"/><Relationship Id="rId142" Type="http://schemas.openxmlformats.org/officeDocument/2006/relationships/hyperlink" Target="#anchor100216" TargetMode="External"/><Relationship Id="rId163" Type="http://schemas.openxmlformats.org/officeDocument/2006/relationships/hyperlink" Target="#anchor1011" TargetMode="External"/><Relationship Id="rId184" Type="http://schemas.openxmlformats.org/officeDocument/2006/relationships/hyperlink" Target="http://www.uslugi.admtyumen.ru" TargetMode="External"/><Relationship Id="rId189" Type="http://schemas.openxmlformats.org/officeDocument/2006/relationships/hyperlink" Target="#anchor1012" TargetMode="External"/><Relationship Id="rId219" Type="http://schemas.openxmlformats.org/officeDocument/2006/relationships/hyperlink" Target="#anchor10021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#anchor100224" TargetMode="External"/><Relationship Id="rId230" Type="http://schemas.openxmlformats.org/officeDocument/2006/relationships/hyperlink" Target="#anchor1312" TargetMode="External"/><Relationship Id="rId235" Type="http://schemas.openxmlformats.org/officeDocument/2006/relationships/hyperlink" Target="#anchor1311" TargetMode="External"/><Relationship Id="rId251" Type="http://schemas.openxmlformats.org/officeDocument/2006/relationships/hyperlink" Target="#anchor1311" TargetMode="External"/><Relationship Id="rId256" Type="http://schemas.openxmlformats.org/officeDocument/2006/relationships/hyperlink" Target="#anchor1311" TargetMode="External"/><Relationship Id="rId277" Type="http://schemas.openxmlformats.org/officeDocument/2006/relationships/hyperlink" Target="#anchor13213" TargetMode="External"/><Relationship Id="rId298" Type="http://schemas.openxmlformats.org/officeDocument/2006/relationships/hyperlink" Target="#anchor1007" TargetMode="External"/><Relationship Id="rId25" Type="http://schemas.openxmlformats.org/officeDocument/2006/relationships/hyperlink" Target="https://internet.garant.ru/document/redirect/406903618/0" TargetMode="External"/><Relationship Id="rId46" Type="http://schemas.openxmlformats.org/officeDocument/2006/relationships/hyperlink" Target="http://www.uslugi.admtyumen.ru" TargetMode="External"/><Relationship Id="rId67" Type="http://schemas.openxmlformats.org/officeDocument/2006/relationships/hyperlink" Target="#anchor100216" TargetMode="External"/><Relationship Id="rId116" Type="http://schemas.openxmlformats.org/officeDocument/2006/relationships/hyperlink" Target="#anchor1011" TargetMode="External"/><Relationship Id="rId137" Type="http://schemas.openxmlformats.org/officeDocument/2006/relationships/hyperlink" Target="http://www.uslugi.admtyumen.ru" TargetMode="External"/><Relationship Id="rId158" Type="http://schemas.openxmlformats.org/officeDocument/2006/relationships/hyperlink" Target="#anchor1009" TargetMode="External"/><Relationship Id="rId272" Type="http://schemas.openxmlformats.org/officeDocument/2006/relationships/hyperlink" Target="#anchor13213" TargetMode="External"/><Relationship Id="rId293" Type="http://schemas.openxmlformats.org/officeDocument/2006/relationships/hyperlink" Target="#anchor100213" TargetMode="External"/><Relationship Id="rId302" Type="http://schemas.openxmlformats.org/officeDocument/2006/relationships/hyperlink" Target="#anchor1033" TargetMode="External"/><Relationship Id="rId307" Type="http://schemas.openxmlformats.org/officeDocument/2006/relationships/footer" Target="footer1.xml"/><Relationship Id="rId20" Type="http://schemas.openxmlformats.org/officeDocument/2006/relationships/hyperlink" Target="https://internet.garant.ru/document/redirect/10103548/121001" TargetMode="External"/><Relationship Id="rId41" Type="http://schemas.openxmlformats.org/officeDocument/2006/relationships/hyperlink" Target="#anchor10021" TargetMode="External"/><Relationship Id="rId62" Type="http://schemas.openxmlformats.org/officeDocument/2006/relationships/hyperlink" Target="#anchor100216" TargetMode="External"/><Relationship Id="rId83" Type="http://schemas.openxmlformats.org/officeDocument/2006/relationships/hyperlink" Target="#anchor100225" TargetMode="External"/><Relationship Id="rId88" Type="http://schemas.openxmlformats.org/officeDocument/2006/relationships/hyperlink" Target="#anchor100225" TargetMode="External"/><Relationship Id="rId111" Type="http://schemas.openxmlformats.org/officeDocument/2006/relationships/hyperlink" Target="#anchor1009" TargetMode="External"/><Relationship Id="rId132" Type="http://schemas.openxmlformats.org/officeDocument/2006/relationships/hyperlink" Target="https://internet.garant.ru/document/redirect/70220262/0" TargetMode="External"/><Relationship Id="rId153" Type="http://schemas.openxmlformats.org/officeDocument/2006/relationships/hyperlink" Target="#anchor100216" TargetMode="External"/><Relationship Id="rId174" Type="http://schemas.openxmlformats.org/officeDocument/2006/relationships/hyperlink" Target="#anchor100216" TargetMode="External"/><Relationship Id="rId179" Type="http://schemas.openxmlformats.org/officeDocument/2006/relationships/hyperlink" Target="#anchor1003" TargetMode="External"/><Relationship Id="rId195" Type="http://schemas.openxmlformats.org/officeDocument/2006/relationships/hyperlink" Target="#anchor200" TargetMode="External"/><Relationship Id="rId209" Type="http://schemas.openxmlformats.org/officeDocument/2006/relationships/hyperlink" Target="#anchor10028" TargetMode="External"/><Relationship Id="rId190" Type="http://schemas.openxmlformats.org/officeDocument/2006/relationships/hyperlink" Target="#anchor1013" TargetMode="External"/><Relationship Id="rId204" Type="http://schemas.openxmlformats.org/officeDocument/2006/relationships/hyperlink" Target="#anchor10029" TargetMode="External"/><Relationship Id="rId220" Type="http://schemas.openxmlformats.org/officeDocument/2006/relationships/hyperlink" Target="#anchor100221" TargetMode="External"/><Relationship Id="rId225" Type="http://schemas.openxmlformats.org/officeDocument/2006/relationships/hyperlink" Target="https://internet.garant.ru/document/redirect/12184522/21" TargetMode="External"/><Relationship Id="rId241" Type="http://schemas.openxmlformats.org/officeDocument/2006/relationships/hyperlink" Target="#anchor1311" TargetMode="External"/><Relationship Id="rId246" Type="http://schemas.openxmlformats.org/officeDocument/2006/relationships/hyperlink" Target="http://www.uslugi.admtyumen.ru" TargetMode="External"/><Relationship Id="rId267" Type="http://schemas.openxmlformats.org/officeDocument/2006/relationships/hyperlink" Target="#anchor13111" TargetMode="External"/><Relationship Id="rId288" Type="http://schemas.openxmlformats.org/officeDocument/2006/relationships/hyperlink" Target="https://internet.garant.ru/document/redirect/12136676/0" TargetMode="External"/><Relationship Id="rId15" Type="http://schemas.openxmlformats.org/officeDocument/2006/relationships/hyperlink" Target="https://internet.garant.ru/document/redirect/408231106/0" TargetMode="External"/><Relationship Id="rId36" Type="http://schemas.openxmlformats.org/officeDocument/2006/relationships/hyperlink" Target="#anchor100216" TargetMode="External"/><Relationship Id="rId57" Type="http://schemas.openxmlformats.org/officeDocument/2006/relationships/hyperlink" Target="#anchor100222" TargetMode="External"/><Relationship Id="rId106" Type="http://schemas.openxmlformats.org/officeDocument/2006/relationships/hyperlink" Target="http://www.uslugi.admtyumen.ru" TargetMode="External"/><Relationship Id="rId127" Type="http://schemas.openxmlformats.org/officeDocument/2006/relationships/hyperlink" Target="#anchor10093" TargetMode="External"/><Relationship Id="rId262" Type="http://schemas.openxmlformats.org/officeDocument/2006/relationships/hyperlink" Target="#anchor13110" TargetMode="External"/><Relationship Id="rId283" Type="http://schemas.openxmlformats.org/officeDocument/2006/relationships/hyperlink" Target="#anchor100222" TargetMode="External"/><Relationship Id="rId10" Type="http://schemas.openxmlformats.org/officeDocument/2006/relationships/hyperlink" Target="#anchor1000" TargetMode="External"/><Relationship Id="rId31" Type="http://schemas.openxmlformats.org/officeDocument/2006/relationships/hyperlink" Target="#anchor100225" TargetMode="External"/><Relationship Id="rId52" Type="http://schemas.openxmlformats.org/officeDocument/2006/relationships/hyperlink" Target="#anchor1002" TargetMode="External"/><Relationship Id="rId73" Type="http://schemas.openxmlformats.org/officeDocument/2006/relationships/hyperlink" Target="#anchor100212" TargetMode="External"/><Relationship Id="rId78" Type="http://schemas.openxmlformats.org/officeDocument/2006/relationships/hyperlink" Target="#anchor100224" TargetMode="External"/><Relationship Id="rId94" Type="http://schemas.openxmlformats.org/officeDocument/2006/relationships/hyperlink" Target="#anchor100216" TargetMode="External"/><Relationship Id="rId99" Type="http://schemas.openxmlformats.org/officeDocument/2006/relationships/hyperlink" Target="#anchor10026" TargetMode="External"/><Relationship Id="rId101" Type="http://schemas.openxmlformats.org/officeDocument/2006/relationships/hyperlink" Target="#anchor1009" TargetMode="External"/><Relationship Id="rId122" Type="http://schemas.openxmlformats.org/officeDocument/2006/relationships/hyperlink" Target="#anchor1009" TargetMode="External"/><Relationship Id="rId143" Type="http://schemas.openxmlformats.org/officeDocument/2006/relationships/hyperlink" Target="#anchor1011" TargetMode="External"/><Relationship Id="rId148" Type="http://schemas.openxmlformats.org/officeDocument/2006/relationships/hyperlink" Target="#anchor1011" TargetMode="External"/><Relationship Id="rId164" Type="http://schemas.openxmlformats.org/officeDocument/2006/relationships/hyperlink" Target="#anchor1019" TargetMode="External"/><Relationship Id="rId169" Type="http://schemas.openxmlformats.org/officeDocument/2006/relationships/hyperlink" Target="http://www.uslugi.admtyumen.ru" TargetMode="External"/><Relationship Id="rId185" Type="http://schemas.openxmlformats.org/officeDocument/2006/relationships/hyperlink" Target="https://internet.garant.ru/document/redirect/12184522/21" TargetMode="External"/><Relationship Id="rId4" Type="http://schemas.openxmlformats.org/officeDocument/2006/relationships/footnotes" Target="footnotes.xml"/><Relationship Id="rId9" Type="http://schemas.openxmlformats.org/officeDocument/2006/relationships/hyperlink" Target="#anchor1000" TargetMode="External"/><Relationship Id="rId180" Type="http://schemas.openxmlformats.org/officeDocument/2006/relationships/hyperlink" Target="#anchor100216" TargetMode="External"/><Relationship Id="rId210" Type="http://schemas.openxmlformats.org/officeDocument/2006/relationships/hyperlink" Target="#anchor100212" TargetMode="External"/><Relationship Id="rId215" Type="http://schemas.openxmlformats.org/officeDocument/2006/relationships/hyperlink" Target="#anchor1002" TargetMode="External"/><Relationship Id="rId236" Type="http://schemas.openxmlformats.org/officeDocument/2006/relationships/hyperlink" Target="#anchor1312" TargetMode="External"/><Relationship Id="rId257" Type="http://schemas.openxmlformats.org/officeDocument/2006/relationships/hyperlink" Target="#anchor1311" TargetMode="External"/><Relationship Id="rId278" Type="http://schemas.openxmlformats.org/officeDocument/2006/relationships/hyperlink" Target="#anchor13212" TargetMode="External"/><Relationship Id="rId26" Type="http://schemas.openxmlformats.org/officeDocument/2006/relationships/hyperlink" Target="#anchor10021" TargetMode="External"/><Relationship Id="rId231" Type="http://schemas.openxmlformats.org/officeDocument/2006/relationships/hyperlink" Target="http://www.gosuslugi.ru/" TargetMode="External"/><Relationship Id="rId252" Type="http://schemas.openxmlformats.org/officeDocument/2006/relationships/hyperlink" Target="http://www.gosuslugi.ru/" TargetMode="External"/><Relationship Id="rId273" Type="http://schemas.openxmlformats.org/officeDocument/2006/relationships/hyperlink" Target="#anchor13212" TargetMode="External"/><Relationship Id="rId294" Type="http://schemas.openxmlformats.org/officeDocument/2006/relationships/hyperlink" Target="#anchor10024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internet.garant.ru/document/redirect/12184522/21" TargetMode="External"/><Relationship Id="rId68" Type="http://schemas.openxmlformats.org/officeDocument/2006/relationships/hyperlink" Target="#anchor100216" TargetMode="External"/><Relationship Id="rId89" Type="http://schemas.openxmlformats.org/officeDocument/2006/relationships/hyperlink" Target="#anchor100216" TargetMode="External"/><Relationship Id="rId112" Type="http://schemas.openxmlformats.org/officeDocument/2006/relationships/hyperlink" Target="#anchor10093" TargetMode="External"/><Relationship Id="rId133" Type="http://schemas.openxmlformats.org/officeDocument/2006/relationships/hyperlink" Target="http://www.gosuslugi.ru/" TargetMode="External"/><Relationship Id="rId154" Type="http://schemas.openxmlformats.org/officeDocument/2006/relationships/hyperlink" Target="#anchor1002" TargetMode="External"/><Relationship Id="rId175" Type="http://schemas.openxmlformats.org/officeDocument/2006/relationships/hyperlink" Target="#anchor1003" TargetMode="External"/><Relationship Id="rId196" Type="http://schemas.openxmlformats.org/officeDocument/2006/relationships/hyperlink" Target="#anchor200" TargetMode="External"/><Relationship Id="rId200" Type="http://schemas.openxmlformats.org/officeDocument/2006/relationships/hyperlink" Target="#anchor100226" TargetMode="External"/><Relationship Id="rId16" Type="http://schemas.openxmlformats.org/officeDocument/2006/relationships/hyperlink" Target="#anchor0" TargetMode="External"/><Relationship Id="rId221" Type="http://schemas.openxmlformats.org/officeDocument/2006/relationships/hyperlink" Target="#anchor100222" TargetMode="External"/><Relationship Id="rId242" Type="http://schemas.openxmlformats.org/officeDocument/2006/relationships/hyperlink" Target="#anchor1312" TargetMode="External"/><Relationship Id="rId263" Type="http://schemas.openxmlformats.org/officeDocument/2006/relationships/hyperlink" Target="#anchor13111" TargetMode="External"/><Relationship Id="rId284" Type="http://schemas.openxmlformats.org/officeDocument/2006/relationships/hyperlink" Target="#anchor1003" TargetMode="External"/><Relationship Id="rId37" Type="http://schemas.openxmlformats.org/officeDocument/2006/relationships/hyperlink" Target="#anchor100221" TargetMode="External"/><Relationship Id="rId58" Type="http://schemas.openxmlformats.org/officeDocument/2006/relationships/hyperlink" Target="#anchor100224" TargetMode="External"/><Relationship Id="rId79" Type="http://schemas.openxmlformats.org/officeDocument/2006/relationships/hyperlink" Target="#anchor100221" TargetMode="External"/><Relationship Id="rId102" Type="http://schemas.openxmlformats.org/officeDocument/2006/relationships/hyperlink" Target="#anchor1010" TargetMode="External"/><Relationship Id="rId123" Type="http://schemas.openxmlformats.org/officeDocument/2006/relationships/hyperlink" Target="#anchor10093" TargetMode="External"/><Relationship Id="rId144" Type="http://schemas.openxmlformats.org/officeDocument/2006/relationships/hyperlink" Target="#anchor1009" TargetMode="External"/><Relationship Id="rId90" Type="http://schemas.openxmlformats.org/officeDocument/2006/relationships/hyperlink" Target="#anchor100216" TargetMode="External"/><Relationship Id="rId165" Type="http://schemas.openxmlformats.org/officeDocument/2006/relationships/hyperlink" Target="http://www.gosuslugi.ru/" TargetMode="External"/><Relationship Id="rId186" Type="http://schemas.openxmlformats.org/officeDocument/2006/relationships/hyperlink" Target="https://internet.garant.ru/document/redirect/70193794/0" TargetMode="External"/><Relationship Id="rId211" Type="http://schemas.openxmlformats.org/officeDocument/2006/relationships/hyperlink" Target="#anchor100226" TargetMode="External"/><Relationship Id="rId232" Type="http://schemas.openxmlformats.org/officeDocument/2006/relationships/hyperlink" Target="http://www.uslugi.admtyumen.ru" TargetMode="External"/><Relationship Id="rId253" Type="http://schemas.openxmlformats.org/officeDocument/2006/relationships/hyperlink" Target="http://www.uslugi.admtyumen.ru" TargetMode="External"/><Relationship Id="rId274" Type="http://schemas.openxmlformats.org/officeDocument/2006/relationships/hyperlink" Target="#anchor13213" TargetMode="External"/><Relationship Id="rId295" Type="http://schemas.openxmlformats.org/officeDocument/2006/relationships/hyperlink" Target="#anchor10029" TargetMode="External"/><Relationship Id="rId309" Type="http://schemas.openxmlformats.org/officeDocument/2006/relationships/theme" Target="theme/theme1.xml"/><Relationship Id="rId27" Type="http://schemas.openxmlformats.org/officeDocument/2006/relationships/hyperlink" Target="#anchor100213" TargetMode="External"/><Relationship Id="rId48" Type="http://schemas.openxmlformats.org/officeDocument/2006/relationships/hyperlink" Target="https://internet.garant.ru/document/redirect/70193794/0" TargetMode="External"/><Relationship Id="rId69" Type="http://schemas.openxmlformats.org/officeDocument/2006/relationships/hyperlink" Target="#anchor100216" TargetMode="External"/><Relationship Id="rId113" Type="http://schemas.openxmlformats.org/officeDocument/2006/relationships/hyperlink" Target="#anchor1010" TargetMode="External"/><Relationship Id="rId134" Type="http://schemas.openxmlformats.org/officeDocument/2006/relationships/hyperlink" Target="http://www.uslugi.admtyumen.ru" TargetMode="External"/><Relationship Id="rId80" Type="http://schemas.openxmlformats.org/officeDocument/2006/relationships/hyperlink" Target="#anchor100224" TargetMode="External"/><Relationship Id="rId155" Type="http://schemas.openxmlformats.org/officeDocument/2006/relationships/hyperlink" Target="#anchor1003" TargetMode="External"/><Relationship Id="rId176" Type="http://schemas.openxmlformats.org/officeDocument/2006/relationships/hyperlink" Target="#anchor1100" TargetMode="External"/><Relationship Id="rId197" Type="http://schemas.openxmlformats.org/officeDocument/2006/relationships/hyperlink" Target="#anchor10021" TargetMode="External"/><Relationship Id="rId201" Type="http://schemas.openxmlformats.org/officeDocument/2006/relationships/hyperlink" Target="#anchor100224" TargetMode="External"/><Relationship Id="rId222" Type="http://schemas.openxmlformats.org/officeDocument/2006/relationships/hyperlink" Target="#anchor100213" TargetMode="External"/><Relationship Id="rId243" Type="http://schemas.openxmlformats.org/officeDocument/2006/relationships/hyperlink" Target="#anchor1311" TargetMode="External"/><Relationship Id="rId264" Type="http://schemas.openxmlformats.org/officeDocument/2006/relationships/hyperlink" Target="#anchor13111" TargetMode="External"/><Relationship Id="rId285" Type="http://schemas.openxmlformats.org/officeDocument/2006/relationships/hyperlink" Target="#anchor1005" TargetMode="External"/><Relationship Id="rId17" Type="http://schemas.openxmlformats.org/officeDocument/2006/relationships/hyperlink" Target="http://www.gosuslugi.ru/" TargetMode="External"/><Relationship Id="rId38" Type="http://schemas.openxmlformats.org/officeDocument/2006/relationships/hyperlink" Target="#anchor100222" TargetMode="External"/><Relationship Id="rId59" Type="http://schemas.openxmlformats.org/officeDocument/2006/relationships/hyperlink" Target="#anchor100216" TargetMode="External"/><Relationship Id="rId103" Type="http://schemas.openxmlformats.org/officeDocument/2006/relationships/hyperlink" Target="#anchor100216" TargetMode="External"/><Relationship Id="rId124" Type="http://schemas.openxmlformats.org/officeDocument/2006/relationships/hyperlink" Target="#anchor10093" TargetMode="External"/><Relationship Id="rId70" Type="http://schemas.openxmlformats.org/officeDocument/2006/relationships/hyperlink" Target="https://internet.garant.ru/document/redirect/405309425/0" TargetMode="External"/><Relationship Id="rId91" Type="http://schemas.openxmlformats.org/officeDocument/2006/relationships/hyperlink" Target="#anchor100216" TargetMode="External"/><Relationship Id="rId145" Type="http://schemas.openxmlformats.org/officeDocument/2006/relationships/hyperlink" Target="#anchor100216" TargetMode="External"/><Relationship Id="rId166" Type="http://schemas.openxmlformats.org/officeDocument/2006/relationships/hyperlink" Target="http://www.uslugi.admtyumen.ru" TargetMode="External"/><Relationship Id="rId187" Type="http://schemas.openxmlformats.org/officeDocument/2006/relationships/hyperlink" Target="#anchor10241" TargetMode="External"/><Relationship Id="rId1" Type="http://schemas.openxmlformats.org/officeDocument/2006/relationships/styles" Target="styles.xml"/><Relationship Id="rId212" Type="http://schemas.openxmlformats.org/officeDocument/2006/relationships/hyperlink" Target="#anchor1300" TargetMode="External"/><Relationship Id="rId233" Type="http://schemas.openxmlformats.org/officeDocument/2006/relationships/hyperlink" Target="#anchor1311" TargetMode="External"/><Relationship Id="rId254" Type="http://schemas.openxmlformats.org/officeDocument/2006/relationships/hyperlink" Target="#anchor1311" TargetMode="External"/><Relationship Id="rId28" Type="http://schemas.openxmlformats.org/officeDocument/2006/relationships/hyperlink" Target="#anchor100214" TargetMode="External"/><Relationship Id="rId49" Type="http://schemas.openxmlformats.org/officeDocument/2006/relationships/hyperlink" Target="http://www.gosuslugi.ru/" TargetMode="External"/><Relationship Id="rId114" Type="http://schemas.openxmlformats.org/officeDocument/2006/relationships/hyperlink" Target="#anchor10093" TargetMode="External"/><Relationship Id="rId275" Type="http://schemas.openxmlformats.org/officeDocument/2006/relationships/hyperlink" Target="#anchor1321" TargetMode="External"/><Relationship Id="rId296" Type="http://schemas.openxmlformats.org/officeDocument/2006/relationships/hyperlink" Target="#anchor1035" TargetMode="External"/><Relationship Id="rId300" Type="http://schemas.openxmlformats.org/officeDocument/2006/relationships/hyperlink" Target="#anchor1027" TargetMode="External"/><Relationship Id="rId60" Type="http://schemas.openxmlformats.org/officeDocument/2006/relationships/hyperlink" Target="#anchor100225" TargetMode="External"/><Relationship Id="rId81" Type="http://schemas.openxmlformats.org/officeDocument/2006/relationships/hyperlink" Target="#anchor100216" TargetMode="External"/><Relationship Id="rId135" Type="http://schemas.openxmlformats.org/officeDocument/2006/relationships/hyperlink" Target="#anchor1009" TargetMode="External"/><Relationship Id="rId156" Type="http://schemas.openxmlformats.org/officeDocument/2006/relationships/hyperlink" Target="#anchor1004" TargetMode="External"/><Relationship Id="rId177" Type="http://schemas.openxmlformats.org/officeDocument/2006/relationships/hyperlink" Target="#anchor100216" TargetMode="External"/><Relationship Id="rId198" Type="http://schemas.openxmlformats.org/officeDocument/2006/relationships/hyperlink" Target="#anchor100220" TargetMode="External"/><Relationship Id="rId202" Type="http://schemas.openxmlformats.org/officeDocument/2006/relationships/hyperlink" Target="#anchor1027" TargetMode="External"/><Relationship Id="rId223" Type="http://schemas.openxmlformats.org/officeDocument/2006/relationships/hyperlink" Target="http://www.gosuslugi.ru/" TargetMode="External"/><Relationship Id="rId244" Type="http://schemas.openxmlformats.org/officeDocument/2006/relationships/hyperlink" Target="#anchor1311" TargetMode="External"/><Relationship Id="rId18" Type="http://schemas.openxmlformats.org/officeDocument/2006/relationships/hyperlink" Target="http://www.uslugi.admtyumen.ru" TargetMode="External"/><Relationship Id="rId39" Type="http://schemas.openxmlformats.org/officeDocument/2006/relationships/hyperlink" Target="#anchor100222" TargetMode="External"/><Relationship Id="rId265" Type="http://schemas.openxmlformats.org/officeDocument/2006/relationships/hyperlink" Target="http://www.gosuslugi.ru/" TargetMode="External"/><Relationship Id="rId286" Type="http://schemas.openxmlformats.org/officeDocument/2006/relationships/hyperlink" Target="#anchor1321" TargetMode="External"/><Relationship Id="rId50" Type="http://schemas.openxmlformats.org/officeDocument/2006/relationships/hyperlink" Target="http://www.uslugi.admtyumen.ru" TargetMode="External"/><Relationship Id="rId104" Type="http://schemas.openxmlformats.org/officeDocument/2006/relationships/hyperlink" Target="#anchor1011" TargetMode="External"/><Relationship Id="rId125" Type="http://schemas.openxmlformats.org/officeDocument/2006/relationships/hyperlink" Target="#anchor10093" TargetMode="External"/><Relationship Id="rId146" Type="http://schemas.openxmlformats.org/officeDocument/2006/relationships/hyperlink" Target="#anchor1011" TargetMode="External"/><Relationship Id="rId167" Type="http://schemas.openxmlformats.org/officeDocument/2006/relationships/hyperlink" Target="#anchor1019" TargetMode="External"/><Relationship Id="rId188" Type="http://schemas.openxmlformats.org/officeDocument/2006/relationships/hyperlink" Target="#anchor10244" TargetMode="External"/><Relationship Id="rId71" Type="http://schemas.openxmlformats.org/officeDocument/2006/relationships/hyperlink" Target="#anchor100216" TargetMode="External"/><Relationship Id="rId92" Type="http://schemas.openxmlformats.org/officeDocument/2006/relationships/hyperlink" Target="#anchor100216" TargetMode="External"/><Relationship Id="rId213" Type="http://schemas.openxmlformats.org/officeDocument/2006/relationships/hyperlink" Target="#anchor1200" TargetMode="External"/><Relationship Id="rId234" Type="http://schemas.openxmlformats.org/officeDocument/2006/relationships/hyperlink" Target="#anchor1312" TargetMode="External"/><Relationship Id="rId2" Type="http://schemas.openxmlformats.org/officeDocument/2006/relationships/settings" Target="settings.xml"/><Relationship Id="rId29" Type="http://schemas.openxmlformats.org/officeDocument/2006/relationships/hyperlink" Target="#anchor100216" TargetMode="External"/><Relationship Id="rId255" Type="http://schemas.openxmlformats.org/officeDocument/2006/relationships/hyperlink" Target="#anchor1312" TargetMode="External"/><Relationship Id="rId276" Type="http://schemas.openxmlformats.org/officeDocument/2006/relationships/hyperlink" Target="#anchor13212" TargetMode="External"/><Relationship Id="rId297" Type="http://schemas.openxmlformats.org/officeDocument/2006/relationships/hyperlink" Target="#anchor10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21051</Words>
  <Characters>119994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Работа</cp:lastModifiedBy>
  <cp:revision>2</cp:revision>
  <dcterms:created xsi:type="dcterms:W3CDTF">2024-01-15T11:44:00Z</dcterms:created>
  <dcterms:modified xsi:type="dcterms:W3CDTF">2024-01-15T11:44:00Z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